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>КАЗАХСКИЙ НАЦИОНАЛЬНЫЙ УНИВЕРСИТЕТ им. аль-</w:t>
      </w:r>
      <w:proofErr w:type="spellStart"/>
      <w:r w:rsidRPr="00F429BA">
        <w:rPr>
          <w:color w:val="000000" w:themeColor="text1"/>
          <w:sz w:val="20"/>
          <w:szCs w:val="20"/>
        </w:rPr>
        <w:t>Фараби</w:t>
      </w:r>
      <w:proofErr w:type="spellEnd"/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>Факультет Биологии и биотехнологии</w:t>
      </w:r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>Кафедра биотехнологии</w:t>
      </w:r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</w:rPr>
      </w:pPr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  <w:lang w:val="kk-KZ"/>
        </w:rPr>
      </w:pPr>
      <w:r w:rsidRPr="00F429BA">
        <w:rPr>
          <w:color w:val="000000" w:themeColor="text1"/>
          <w:sz w:val="20"/>
          <w:szCs w:val="20"/>
        </w:rPr>
        <w:t>Образовательная программа по специальности 6</w:t>
      </w:r>
      <w:r w:rsidRPr="00F429BA">
        <w:rPr>
          <w:color w:val="000000" w:themeColor="text1"/>
          <w:sz w:val="20"/>
          <w:szCs w:val="20"/>
          <w:lang w:val="kk-KZ"/>
        </w:rPr>
        <w:t>В05103 – «Биотехнология»</w:t>
      </w:r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  <w:lang w:val="kk-KZ"/>
        </w:rPr>
      </w:pPr>
    </w:p>
    <w:p w:rsidR="00234BF2" w:rsidRPr="00F429BA" w:rsidRDefault="00234BF2" w:rsidP="005501E8">
      <w:pPr>
        <w:jc w:val="center"/>
        <w:rPr>
          <w:color w:val="000000" w:themeColor="text1"/>
          <w:sz w:val="20"/>
          <w:szCs w:val="20"/>
        </w:rPr>
      </w:pPr>
    </w:p>
    <w:p w:rsidR="00234BF2" w:rsidRPr="00F429BA" w:rsidRDefault="00234BF2" w:rsidP="005501E8">
      <w:pPr>
        <w:keepNext/>
        <w:jc w:val="center"/>
        <w:outlineLvl w:val="2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 xml:space="preserve">Методические указания к выполнению </w:t>
      </w:r>
      <w:proofErr w:type="gramStart"/>
      <w:r w:rsidRPr="00F429BA">
        <w:rPr>
          <w:color w:val="000000" w:themeColor="text1"/>
          <w:sz w:val="20"/>
          <w:szCs w:val="20"/>
        </w:rPr>
        <w:t>семинарских</w:t>
      </w:r>
      <w:proofErr w:type="gramEnd"/>
      <w:r w:rsidRPr="00F429BA">
        <w:rPr>
          <w:color w:val="000000" w:themeColor="text1"/>
          <w:sz w:val="20"/>
          <w:szCs w:val="20"/>
        </w:rPr>
        <w:t xml:space="preserve"> занятии по курсу</w:t>
      </w:r>
    </w:p>
    <w:p w:rsidR="00F362A1" w:rsidRPr="00F429BA" w:rsidRDefault="00F362A1" w:rsidP="00F362A1">
      <w:pPr>
        <w:keepNext/>
        <w:jc w:val="center"/>
        <w:outlineLvl w:val="2"/>
        <w:rPr>
          <w:b/>
          <w:bCs/>
          <w:sz w:val="20"/>
          <w:szCs w:val="20"/>
        </w:rPr>
      </w:pPr>
      <w:r w:rsidRPr="00F429BA">
        <w:rPr>
          <w:b/>
          <w:bCs/>
          <w:sz w:val="20"/>
          <w:szCs w:val="20"/>
          <w:lang w:val="kk-KZ"/>
        </w:rPr>
        <w:t xml:space="preserve">РАВ 4307 </w:t>
      </w:r>
      <w:r w:rsidRPr="00F429BA">
        <w:rPr>
          <w:b/>
          <w:bCs/>
          <w:sz w:val="20"/>
          <w:szCs w:val="20"/>
        </w:rPr>
        <w:t>«Промышленная биотехнология»</w:t>
      </w:r>
    </w:p>
    <w:p w:rsidR="00234BF2" w:rsidRPr="00F429BA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234BF2" w:rsidRPr="00F429BA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234BF2" w:rsidRPr="00F429BA" w:rsidRDefault="00B10574" w:rsidP="009C322C">
      <w:pPr>
        <w:jc w:val="both"/>
        <w:rPr>
          <w:snapToGrid w:val="0"/>
          <w:color w:val="000000" w:themeColor="text1"/>
          <w:sz w:val="20"/>
          <w:szCs w:val="20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</w:t>
      </w:r>
      <w:r w:rsidR="00234BF2" w:rsidRPr="00F429BA">
        <w:rPr>
          <w:b/>
          <w:snapToGrid w:val="0"/>
          <w:color w:val="000000" w:themeColor="text1"/>
          <w:sz w:val="20"/>
          <w:szCs w:val="20"/>
        </w:rPr>
        <w:t>еминарск</w:t>
      </w:r>
      <w:r w:rsidRPr="00F429BA">
        <w:rPr>
          <w:b/>
          <w:snapToGrid w:val="0"/>
          <w:color w:val="000000" w:themeColor="text1"/>
          <w:sz w:val="20"/>
          <w:szCs w:val="20"/>
        </w:rPr>
        <w:t>ого</w:t>
      </w:r>
      <w:r w:rsidR="00234BF2" w:rsidRPr="00F429BA">
        <w:rPr>
          <w:b/>
          <w:snapToGrid w:val="0"/>
          <w:color w:val="000000" w:themeColor="text1"/>
          <w:sz w:val="20"/>
          <w:szCs w:val="20"/>
        </w:rPr>
        <w:t xml:space="preserve"> занятия №</w:t>
      </w:r>
      <w:r w:rsidRPr="00F429BA">
        <w:rPr>
          <w:b/>
          <w:snapToGrid w:val="0"/>
          <w:color w:val="000000" w:themeColor="text1"/>
          <w:sz w:val="20"/>
          <w:szCs w:val="20"/>
        </w:rPr>
        <w:t>1: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F362A1" w:rsidRPr="00F429BA">
        <w:rPr>
          <w:sz w:val="20"/>
          <w:szCs w:val="20"/>
          <w:lang w:val="kk-KZ"/>
        </w:rPr>
        <w:t>Биоло</w:t>
      </w:r>
      <w:proofErr w:type="spellStart"/>
      <w:r w:rsidR="00F362A1" w:rsidRPr="00F429BA">
        <w:rPr>
          <w:sz w:val="20"/>
          <w:szCs w:val="20"/>
        </w:rPr>
        <w:t>гические</w:t>
      </w:r>
      <w:proofErr w:type="spellEnd"/>
      <w:r w:rsidR="00F362A1" w:rsidRPr="00F429BA">
        <w:rPr>
          <w:sz w:val="20"/>
          <w:szCs w:val="20"/>
        </w:rPr>
        <w:t xml:space="preserve"> агенты в промышленной биотехнологии (клетки, микробные монокультуры и ассоциации, ферменты, культуры клеток и тканей, </w:t>
      </w:r>
      <w:proofErr w:type="spellStart"/>
      <w:r w:rsidR="00F362A1" w:rsidRPr="00F429BA">
        <w:rPr>
          <w:sz w:val="20"/>
          <w:szCs w:val="20"/>
        </w:rPr>
        <w:t>гибридомы</w:t>
      </w:r>
      <w:proofErr w:type="spellEnd"/>
      <w:r w:rsidR="00F362A1" w:rsidRPr="00F429BA">
        <w:rPr>
          <w:sz w:val="20"/>
          <w:szCs w:val="20"/>
        </w:rPr>
        <w:t xml:space="preserve">, </w:t>
      </w:r>
      <w:proofErr w:type="spellStart"/>
      <w:r w:rsidR="00F362A1" w:rsidRPr="00F429BA">
        <w:rPr>
          <w:sz w:val="20"/>
          <w:szCs w:val="20"/>
        </w:rPr>
        <w:t>трансгенные</w:t>
      </w:r>
      <w:proofErr w:type="spellEnd"/>
      <w:r w:rsidR="00F362A1" w:rsidRPr="00F429BA">
        <w:rPr>
          <w:sz w:val="20"/>
          <w:szCs w:val="20"/>
        </w:rPr>
        <w:t xml:space="preserve"> организмы). Сырье и питательные среды в биотехнологических производствах. Питательные среды и условия для культивирования микроорганизмов. Промышленные способы культивирования микроорганизмов.</w:t>
      </w:r>
      <w:bookmarkStart w:id="0" w:name="_GoBack"/>
      <w:bookmarkEnd w:id="0"/>
    </w:p>
    <w:p w:rsidR="00F362A1" w:rsidRPr="00F429BA" w:rsidRDefault="00234BF2" w:rsidP="00F362A1">
      <w:pPr>
        <w:pStyle w:val="a3"/>
        <w:ind w:firstLine="0"/>
        <w:rPr>
          <w:sz w:val="20"/>
        </w:rPr>
      </w:pPr>
      <w:r w:rsidRPr="00F429BA">
        <w:rPr>
          <w:b/>
          <w:i/>
          <w:color w:val="000000" w:themeColor="text1"/>
          <w:sz w:val="20"/>
        </w:rPr>
        <w:t>Цель</w:t>
      </w:r>
      <w:r w:rsidR="00B10574" w:rsidRPr="00F429BA">
        <w:rPr>
          <w:b/>
          <w:i/>
          <w:color w:val="000000" w:themeColor="text1"/>
          <w:sz w:val="20"/>
          <w:lang w:val="kk-KZ"/>
        </w:rPr>
        <w:t xml:space="preserve"> </w:t>
      </w:r>
      <w:r w:rsidRPr="00F429BA">
        <w:rPr>
          <w:b/>
          <w:i/>
          <w:color w:val="000000" w:themeColor="text1"/>
          <w:sz w:val="20"/>
        </w:rPr>
        <w:t>-</w:t>
      </w:r>
      <w:r w:rsidRPr="00F429BA">
        <w:rPr>
          <w:color w:val="000000" w:themeColor="text1"/>
          <w:sz w:val="20"/>
        </w:rPr>
        <w:t xml:space="preserve"> </w:t>
      </w:r>
      <w:r w:rsidR="00B10574" w:rsidRPr="00F429BA">
        <w:rPr>
          <w:color w:val="000000" w:themeColor="text1"/>
          <w:sz w:val="20"/>
        </w:rPr>
        <w:t xml:space="preserve">Изучение </w:t>
      </w:r>
      <w:r w:rsidR="00F362A1" w:rsidRPr="00F429BA">
        <w:rPr>
          <w:sz w:val="20"/>
          <w:lang w:val="kk-KZ"/>
        </w:rPr>
        <w:t>б</w:t>
      </w:r>
      <w:r w:rsidR="00F362A1" w:rsidRPr="00F429BA">
        <w:rPr>
          <w:sz w:val="20"/>
          <w:lang w:val="kk-KZ"/>
        </w:rPr>
        <w:t>иоло</w:t>
      </w:r>
      <w:proofErr w:type="spellStart"/>
      <w:r w:rsidR="00F362A1" w:rsidRPr="00F429BA">
        <w:rPr>
          <w:sz w:val="20"/>
        </w:rPr>
        <w:t>гически</w:t>
      </w:r>
      <w:r w:rsidR="00F362A1" w:rsidRPr="00F429BA">
        <w:rPr>
          <w:sz w:val="20"/>
        </w:rPr>
        <w:t>х</w:t>
      </w:r>
      <w:proofErr w:type="spellEnd"/>
      <w:r w:rsidR="00F362A1" w:rsidRPr="00F429BA">
        <w:rPr>
          <w:sz w:val="20"/>
        </w:rPr>
        <w:t xml:space="preserve"> агентов</w:t>
      </w:r>
      <w:r w:rsidR="00F362A1" w:rsidRPr="00F429BA">
        <w:rPr>
          <w:sz w:val="20"/>
        </w:rPr>
        <w:t xml:space="preserve"> в промышленной биотехнологии (клетки, микробные монокультуры и ассоциации, ферменты, культуры клеток и тканей, </w:t>
      </w:r>
      <w:proofErr w:type="spellStart"/>
      <w:r w:rsidR="00F362A1" w:rsidRPr="00F429BA">
        <w:rPr>
          <w:sz w:val="20"/>
        </w:rPr>
        <w:t>гибридомы</w:t>
      </w:r>
      <w:proofErr w:type="spellEnd"/>
      <w:r w:rsidR="00F362A1" w:rsidRPr="00F429BA">
        <w:rPr>
          <w:sz w:val="20"/>
        </w:rPr>
        <w:t xml:space="preserve">, </w:t>
      </w:r>
      <w:proofErr w:type="spellStart"/>
      <w:r w:rsidR="00F362A1" w:rsidRPr="00F429BA">
        <w:rPr>
          <w:sz w:val="20"/>
        </w:rPr>
        <w:t>трансгенные</w:t>
      </w:r>
      <w:proofErr w:type="spellEnd"/>
      <w:r w:rsidR="00F362A1" w:rsidRPr="00F429BA">
        <w:rPr>
          <w:sz w:val="20"/>
        </w:rPr>
        <w:t xml:space="preserve"> организмы). Сырье и питательные среды в биотехнологических производствах. Питательные среды и условия для культивирования микроорганизмов. Промышленные способы культивирования микроорганизмов.</w:t>
      </w:r>
    </w:p>
    <w:p w:rsidR="00234BF2" w:rsidRPr="00F429BA" w:rsidRDefault="00234BF2" w:rsidP="00F362A1">
      <w:pPr>
        <w:pStyle w:val="a3"/>
        <w:ind w:firstLine="0"/>
        <w:rPr>
          <w:b/>
          <w:color w:val="000000" w:themeColor="text1"/>
          <w:sz w:val="20"/>
          <w:lang w:val="kk-KZ"/>
        </w:rPr>
      </w:pPr>
      <w:r w:rsidRPr="00F429BA">
        <w:rPr>
          <w:b/>
          <w:i/>
          <w:color w:val="000000" w:themeColor="text1"/>
          <w:sz w:val="20"/>
        </w:rPr>
        <w:t>Задачи</w:t>
      </w:r>
      <w:r w:rsidR="00B10574" w:rsidRPr="00F429BA">
        <w:rPr>
          <w:b/>
          <w:color w:val="000000" w:themeColor="text1"/>
          <w:sz w:val="20"/>
        </w:rPr>
        <w:t xml:space="preserve">: </w:t>
      </w:r>
    </w:p>
    <w:p w:rsidR="00B10574" w:rsidRPr="00F429BA" w:rsidRDefault="00B10574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0"/>
          <w:szCs w:val="20"/>
        </w:rPr>
      </w:pPr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</w:rPr>
        <w:t xml:space="preserve">Биосистемы и объекты </w:t>
      </w:r>
      <w:proofErr w:type="gramStart"/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</w:rPr>
        <w:t>биотехнологии</w:t>
      </w:r>
      <w:proofErr w:type="gramEnd"/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  <w:lang w:val="kk-KZ"/>
        </w:rPr>
        <w:t xml:space="preserve"> и их промышленное использование;</w:t>
      </w:r>
    </w:p>
    <w:p w:rsidR="00B10574" w:rsidRPr="00F429BA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0"/>
          <w:szCs w:val="20"/>
        </w:rPr>
      </w:pPr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  <w:lang w:val="kk-KZ"/>
        </w:rPr>
        <w:t>Критерии отбора биологических объектов для биотехнологии;</w:t>
      </w:r>
    </w:p>
    <w:p w:rsidR="00A913FC" w:rsidRPr="00F429BA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0"/>
          <w:szCs w:val="20"/>
        </w:rPr>
      </w:pPr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  <w:lang w:val="kk-KZ"/>
        </w:rPr>
        <w:t>Характерные особенности биотехнологических процессов.</w:t>
      </w:r>
    </w:p>
    <w:p w:rsidR="00A913FC" w:rsidRPr="00F429BA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0"/>
          <w:szCs w:val="20"/>
        </w:rPr>
      </w:pPr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  <w:lang w:val="kk-KZ"/>
        </w:rPr>
        <w:t>Основные направления развития методов биотехнологии.</w:t>
      </w:r>
    </w:p>
    <w:p w:rsidR="00AC38DB" w:rsidRPr="00F429BA" w:rsidRDefault="00AC38DB" w:rsidP="009C322C">
      <w:pPr>
        <w:jc w:val="both"/>
        <w:rPr>
          <w:snapToGrid w:val="0"/>
          <w:color w:val="000000" w:themeColor="text1"/>
          <w:sz w:val="20"/>
          <w:szCs w:val="20"/>
        </w:rPr>
      </w:pPr>
    </w:p>
    <w:p w:rsidR="00234BF2" w:rsidRPr="00F429BA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№2: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F362A1" w:rsidRPr="00F429BA">
        <w:rPr>
          <w:sz w:val="20"/>
          <w:szCs w:val="20"/>
        </w:rPr>
        <w:t xml:space="preserve">Получение стерильного воздуха, очистка отработанного воздуха, выводимого из </w:t>
      </w:r>
      <w:proofErr w:type="spellStart"/>
      <w:r w:rsidR="00F362A1" w:rsidRPr="00F429BA">
        <w:rPr>
          <w:sz w:val="20"/>
          <w:szCs w:val="20"/>
        </w:rPr>
        <w:t>ферментаторов</w:t>
      </w:r>
      <w:proofErr w:type="spellEnd"/>
      <w:r w:rsidR="00F362A1" w:rsidRPr="00F429BA">
        <w:rPr>
          <w:sz w:val="20"/>
          <w:szCs w:val="20"/>
        </w:rPr>
        <w:t>, ферментация, концентрирование, выделение и сушка продуктов микробного синтеза.</w:t>
      </w:r>
    </w:p>
    <w:p w:rsidR="00F362A1" w:rsidRPr="00F429BA" w:rsidRDefault="00234BF2" w:rsidP="009C322C">
      <w:pPr>
        <w:jc w:val="both"/>
        <w:rPr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A913FC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F362A1" w:rsidRPr="00F429BA">
        <w:rPr>
          <w:sz w:val="20"/>
          <w:szCs w:val="20"/>
        </w:rPr>
        <w:t xml:space="preserve">Получение стерильного воздуха, очистка отработанного воздуха, выводимого из </w:t>
      </w:r>
      <w:proofErr w:type="spellStart"/>
      <w:r w:rsidR="00F362A1" w:rsidRPr="00F429BA">
        <w:rPr>
          <w:sz w:val="20"/>
          <w:szCs w:val="20"/>
        </w:rPr>
        <w:t>ферментаторов</w:t>
      </w:r>
      <w:proofErr w:type="spellEnd"/>
      <w:r w:rsidR="00F362A1" w:rsidRPr="00F429BA">
        <w:rPr>
          <w:sz w:val="20"/>
          <w:szCs w:val="20"/>
        </w:rPr>
        <w:t>, ферментация, концентрирование, выделение и сушка продуктов микробного синтеза.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913FC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AC38DB" w:rsidRPr="00F429BA" w:rsidRDefault="00F429BA" w:rsidP="00F429BA">
      <w:pPr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  <w:lang w:val="kk-KZ"/>
        </w:rPr>
        <w:t xml:space="preserve">1. </w:t>
      </w:r>
      <w:r w:rsidR="00F362A1" w:rsidRPr="00F429BA">
        <w:rPr>
          <w:sz w:val="20"/>
          <w:szCs w:val="20"/>
          <w:lang w:val="kk-KZ"/>
        </w:rPr>
        <w:t>О</w:t>
      </w:r>
      <w:r w:rsidR="00F362A1" w:rsidRPr="00F429BA">
        <w:rPr>
          <w:sz w:val="20"/>
          <w:szCs w:val="20"/>
        </w:rPr>
        <w:t xml:space="preserve">чистка отработанного воздуха, выводимого из </w:t>
      </w:r>
      <w:proofErr w:type="spellStart"/>
      <w:r w:rsidR="00F362A1" w:rsidRPr="00F429BA">
        <w:rPr>
          <w:sz w:val="20"/>
          <w:szCs w:val="20"/>
        </w:rPr>
        <w:t>ферментаторов</w:t>
      </w:r>
      <w:proofErr w:type="spellEnd"/>
      <w:r w:rsidR="00F362A1" w:rsidRPr="00F429BA">
        <w:rPr>
          <w:sz w:val="20"/>
          <w:szCs w:val="20"/>
        </w:rPr>
        <w:t>, ферментация, концентрирование, выделение и сушка продуктов микробного синтеза.</w:t>
      </w:r>
    </w:p>
    <w:p w:rsidR="00F429BA" w:rsidRDefault="00F429BA" w:rsidP="009C322C">
      <w:pPr>
        <w:jc w:val="both"/>
        <w:rPr>
          <w:b/>
          <w:snapToGrid w:val="0"/>
          <w:color w:val="000000" w:themeColor="text1"/>
          <w:sz w:val="20"/>
          <w:szCs w:val="20"/>
        </w:rPr>
      </w:pPr>
    </w:p>
    <w:p w:rsidR="00234BF2" w:rsidRPr="00F429BA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№3: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F362A1" w:rsidRPr="00F429BA">
        <w:rPr>
          <w:sz w:val="20"/>
          <w:szCs w:val="20"/>
        </w:rPr>
        <w:t>Промышленные способы культивирования микроорганизмов.</w:t>
      </w:r>
    </w:p>
    <w:p w:rsidR="00F362A1" w:rsidRPr="00F429BA" w:rsidRDefault="00234BF2" w:rsidP="009C322C">
      <w:pPr>
        <w:jc w:val="both"/>
        <w:rPr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8F3C11" w:rsidRPr="00F429BA">
        <w:rPr>
          <w:color w:val="000000" w:themeColor="text1"/>
          <w:sz w:val="20"/>
          <w:szCs w:val="20"/>
          <w:lang w:val="kk-KZ"/>
        </w:rPr>
        <w:t xml:space="preserve"> Изучение </w:t>
      </w:r>
      <w:r w:rsidR="00F362A1" w:rsidRPr="00F429BA">
        <w:rPr>
          <w:sz w:val="20"/>
          <w:szCs w:val="20"/>
        </w:rPr>
        <w:t>промышленных</w:t>
      </w:r>
      <w:r w:rsidR="00F362A1" w:rsidRPr="00F429BA">
        <w:rPr>
          <w:sz w:val="20"/>
          <w:szCs w:val="20"/>
        </w:rPr>
        <w:t xml:space="preserve"> способ</w:t>
      </w:r>
      <w:r w:rsidR="00F362A1" w:rsidRPr="00F429BA">
        <w:rPr>
          <w:sz w:val="20"/>
          <w:szCs w:val="20"/>
        </w:rPr>
        <w:t>ов</w:t>
      </w:r>
      <w:r w:rsidR="00F362A1" w:rsidRPr="00F429BA">
        <w:rPr>
          <w:sz w:val="20"/>
          <w:szCs w:val="20"/>
        </w:rPr>
        <w:t xml:space="preserve"> культивирования микроорганизмов.</w:t>
      </w:r>
    </w:p>
    <w:p w:rsidR="00CF5F64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F362A1" w:rsidRPr="00F429BA" w:rsidRDefault="00F429BA" w:rsidP="00F429BA">
      <w:pPr>
        <w:jc w:val="both"/>
        <w:rPr>
          <w:b/>
          <w:snapToGrid w:val="0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1. </w:t>
      </w:r>
      <w:r w:rsidR="00F362A1" w:rsidRPr="00F429BA">
        <w:rPr>
          <w:sz w:val="20"/>
          <w:szCs w:val="20"/>
        </w:rPr>
        <w:t>С</w:t>
      </w:r>
      <w:r w:rsidR="00F362A1" w:rsidRPr="00F429BA">
        <w:rPr>
          <w:sz w:val="20"/>
          <w:szCs w:val="20"/>
        </w:rPr>
        <w:t>пособы культивирования микроорганизмов</w:t>
      </w:r>
      <w:r w:rsidR="00F362A1" w:rsidRPr="00F429BA">
        <w:rPr>
          <w:b/>
          <w:snapToGrid w:val="0"/>
          <w:color w:val="000000" w:themeColor="text1"/>
          <w:sz w:val="20"/>
          <w:szCs w:val="20"/>
        </w:rPr>
        <w:t xml:space="preserve"> </w:t>
      </w:r>
    </w:p>
    <w:p w:rsidR="00F429BA" w:rsidRDefault="00F429BA" w:rsidP="009C322C">
      <w:pPr>
        <w:jc w:val="both"/>
        <w:rPr>
          <w:b/>
          <w:snapToGrid w:val="0"/>
          <w:color w:val="000000" w:themeColor="text1"/>
          <w:sz w:val="20"/>
          <w:szCs w:val="20"/>
        </w:rPr>
      </w:pPr>
    </w:p>
    <w:p w:rsidR="009B7E8B" w:rsidRPr="00F429BA" w:rsidRDefault="00AC38DB" w:rsidP="009C322C">
      <w:pPr>
        <w:jc w:val="both"/>
        <w:rPr>
          <w:sz w:val="20"/>
          <w:szCs w:val="20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№4: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7E8B" w:rsidRPr="00F429BA">
        <w:rPr>
          <w:sz w:val="20"/>
          <w:szCs w:val="20"/>
        </w:rPr>
        <w:t xml:space="preserve">Производство препаратов лизина, </w:t>
      </w:r>
      <w:proofErr w:type="spellStart"/>
      <w:r w:rsidR="009B7E8B" w:rsidRPr="00F429BA">
        <w:rPr>
          <w:sz w:val="20"/>
          <w:szCs w:val="20"/>
        </w:rPr>
        <w:t>глутаминовой</w:t>
      </w:r>
      <w:proofErr w:type="spellEnd"/>
      <w:r w:rsidR="009B7E8B" w:rsidRPr="00F429BA">
        <w:rPr>
          <w:sz w:val="20"/>
          <w:szCs w:val="20"/>
        </w:rPr>
        <w:t xml:space="preserve"> кислоты, технология триптофана.</w:t>
      </w:r>
    </w:p>
    <w:p w:rsidR="00F362A1" w:rsidRPr="00F429BA" w:rsidRDefault="00234BF2" w:rsidP="009C322C">
      <w:pPr>
        <w:jc w:val="both"/>
        <w:rPr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CF5F64" w:rsidRPr="00F429BA">
        <w:rPr>
          <w:color w:val="000000" w:themeColor="text1"/>
          <w:sz w:val="20"/>
          <w:szCs w:val="20"/>
        </w:rPr>
        <w:t xml:space="preserve"> Изучение </w:t>
      </w:r>
      <w:r w:rsidR="00F362A1" w:rsidRPr="00F429BA">
        <w:rPr>
          <w:sz w:val="20"/>
          <w:szCs w:val="20"/>
        </w:rPr>
        <w:t>т</w:t>
      </w:r>
      <w:r w:rsidR="00F362A1" w:rsidRPr="00F429BA">
        <w:rPr>
          <w:sz w:val="20"/>
          <w:szCs w:val="20"/>
        </w:rPr>
        <w:t>ехнологи</w:t>
      </w:r>
      <w:r w:rsidR="00F362A1" w:rsidRPr="00F429BA">
        <w:rPr>
          <w:sz w:val="20"/>
          <w:szCs w:val="20"/>
        </w:rPr>
        <w:t>и</w:t>
      </w:r>
      <w:r w:rsidR="00F362A1" w:rsidRPr="00F429BA">
        <w:rPr>
          <w:sz w:val="20"/>
          <w:szCs w:val="20"/>
        </w:rPr>
        <w:t xml:space="preserve"> аминокислот в промышленной биотехнологии.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F362A1" w:rsidRPr="00F429BA" w:rsidRDefault="00F362A1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1. Аминокислоты. </w:t>
      </w:r>
    </w:p>
    <w:p w:rsidR="00F362A1" w:rsidRPr="00F429BA" w:rsidRDefault="00F362A1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2. </w:t>
      </w:r>
      <w:r w:rsidRPr="00F429BA">
        <w:rPr>
          <w:sz w:val="20"/>
          <w:szCs w:val="20"/>
        </w:rPr>
        <w:t>Синтез аминокислот</w:t>
      </w:r>
      <w:r w:rsidRPr="00F429BA">
        <w:rPr>
          <w:sz w:val="20"/>
          <w:szCs w:val="20"/>
        </w:rPr>
        <w:t xml:space="preserve">. </w:t>
      </w:r>
    </w:p>
    <w:p w:rsidR="00234BF2" w:rsidRPr="00F429BA" w:rsidRDefault="00F362A1" w:rsidP="009C322C">
      <w:pPr>
        <w:jc w:val="both"/>
        <w:rPr>
          <w:color w:val="000000" w:themeColor="text1"/>
          <w:sz w:val="20"/>
          <w:szCs w:val="20"/>
        </w:rPr>
      </w:pPr>
      <w:r w:rsidRPr="00F429BA">
        <w:rPr>
          <w:sz w:val="20"/>
          <w:szCs w:val="20"/>
        </w:rPr>
        <w:t xml:space="preserve">3. </w:t>
      </w:r>
      <w:r w:rsidRPr="00F429BA">
        <w:rPr>
          <w:sz w:val="20"/>
          <w:szCs w:val="20"/>
        </w:rPr>
        <w:t>Химический синтез аминокислот</w:t>
      </w:r>
    </w:p>
    <w:p w:rsidR="00AC38DB" w:rsidRPr="00F429BA" w:rsidRDefault="00AC38DB" w:rsidP="009C322C">
      <w:pPr>
        <w:jc w:val="both"/>
        <w:rPr>
          <w:color w:val="000000" w:themeColor="text1"/>
          <w:sz w:val="20"/>
          <w:szCs w:val="20"/>
        </w:rPr>
      </w:pPr>
    </w:p>
    <w:p w:rsidR="009B7E8B" w:rsidRPr="00F429BA" w:rsidRDefault="00AC38DB" w:rsidP="009C322C">
      <w:pPr>
        <w:jc w:val="both"/>
        <w:rPr>
          <w:sz w:val="20"/>
          <w:szCs w:val="20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</w:t>
      </w:r>
      <w:r w:rsidR="009B7E8B" w:rsidRPr="00F429BA">
        <w:rPr>
          <w:b/>
          <w:snapToGrid w:val="0"/>
          <w:color w:val="000000" w:themeColor="text1"/>
          <w:sz w:val="20"/>
          <w:szCs w:val="20"/>
        </w:rPr>
        <w:t>5</w:t>
      </w:r>
      <w:r w:rsidRPr="00F429BA">
        <w:rPr>
          <w:b/>
          <w:snapToGrid w:val="0"/>
          <w:color w:val="000000" w:themeColor="text1"/>
          <w:sz w:val="20"/>
          <w:szCs w:val="20"/>
        </w:rPr>
        <w:t>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7E8B" w:rsidRPr="00F429BA">
        <w:rPr>
          <w:sz w:val="20"/>
          <w:szCs w:val="20"/>
        </w:rPr>
        <w:t>Пути получения биополимеров в биотехно</w:t>
      </w:r>
      <w:r w:rsidR="009B7E8B" w:rsidRPr="00F429BA">
        <w:rPr>
          <w:sz w:val="20"/>
          <w:szCs w:val="20"/>
        </w:rPr>
        <w:t>логии</w:t>
      </w:r>
      <w:proofErr w:type="gramStart"/>
      <w:r w:rsidR="009B7E8B" w:rsidRPr="00F429BA">
        <w:rPr>
          <w:sz w:val="20"/>
          <w:szCs w:val="20"/>
        </w:rPr>
        <w:t xml:space="preserve"> .</w:t>
      </w:r>
      <w:proofErr w:type="gramEnd"/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CF5F64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9B7E8B" w:rsidRPr="00F429BA">
        <w:rPr>
          <w:color w:val="000000" w:themeColor="text1"/>
          <w:sz w:val="20"/>
          <w:szCs w:val="20"/>
          <w:lang w:val="kk-KZ"/>
        </w:rPr>
        <w:t>Изучение б</w:t>
      </w:r>
      <w:proofErr w:type="spellStart"/>
      <w:r w:rsidR="009B7E8B" w:rsidRPr="00F429BA">
        <w:rPr>
          <w:sz w:val="20"/>
          <w:szCs w:val="20"/>
        </w:rPr>
        <w:t>иополимеров</w:t>
      </w:r>
      <w:proofErr w:type="spellEnd"/>
      <w:r w:rsidR="009B7E8B" w:rsidRPr="00F429BA">
        <w:rPr>
          <w:sz w:val="20"/>
          <w:szCs w:val="20"/>
        </w:rPr>
        <w:t>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CF5F64" w:rsidRPr="00F429BA" w:rsidRDefault="009B7E8B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F429BA">
        <w:rPr>
          <w:rFonts w:ascii="Times New Roman" w:hAnsi="Times New Roman"/>
          <w:sz w:val="20"/>
          <w:szCs w:val="20"/>
        </w:rPr>
        <w:t>Биополимеры.</w:t>
      </w:r>
    </w:p>
    <w:p w:rsidR="009B7E8B" w:rsidRPr="00F429BA" w:rsidRDefault="009B7E8B" w:rsidP="009B7E8B">
      <w:pPr>
        <w:jc w:val="both"/>
        <w:rPr>
          <w:b/>
          <w:snapToGrid w:val="0"/>
          <w:color w:val="000000" w:themeColor="text1"/>
          <w:sz w:val="20"/>
          <w:szCs w:val="20"/>
        </w:rPr>
      </w:pPr>
    </w:p>
    <w:p w:rsidR="009B7E8B" w:rsidRPr="00F429BA" w:rsidRDefault="009B7E8B" w:rsidP="009B7E8B">
      <w:pPr>
        <w:jc w:val="both"/>
        <w:rPr>
          <w:sz w:val="20"/>
          <w:szCs w:val="20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№6</w:t>
      </w:r>
      <w:r w:rsidRPr="00F429BA">
        <w:rPr>
          <w:b/>
          <w:snapToGrid w:val="0"/>
          <w:color w:val="000000" w:themeColor="text1"/>
          <w:sz w:val="20"/>
          <w:szCs w:val="20"/>
        </w:rPr>
        <w:t>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Pr="00F429BA">
        <w:rPr>
          <w:sz w:val="20"/>
          <w:szCs w:val="20"/>
          <w:lang w:val="kk-KZ"/>
        </w:rPr>
        <w:t xml:space="preserve">Получение </w:t>
      </w:r>
      <w:r w:rsidRPr="00F429BA">
        <w:rPr>
          <w:sz w:val="20"/>
          <w:szCs w:val="20"/>
        </w:rPr>
        <w:t xml:space="preserve">конечных продуктов биотехнологического производства для защита растений и технология получения азотных </w:t>
      </w:r>
      <w:proofErr w:type="spellStart"/>
      <w:r w:rsidRPr="00F429BA">
        <w:rPr>
          <w:sz w:val="20"/>
          <w:szCs w:val="20"/>
        </w:rPr>
        <w:t>биоудобрений</w:t>
      </w:r>
      <w:proofErr w:type="spellEnd"/>
      <w:r w:rsidRPr="00F429BA">
        <w:rPr>
          <w:sz w:val="20"/>
          <w:szCs w:val="20"/>
        </w:rPr>
        <w:t>.</w:t>
      </w:r>
    </w:p>
    <w:p w:rsidR="009B7E8B" w:rsidRPr="00F429BA" w:rsidRDefault="009B7E8B" w:rsidP="009B7E8B">
      <w:pPr>
        <w:jc w:val="both"/>
        <w:rPr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Pr="00F429BA">
        <w:rPr>
          <w:color w:val="000000" w:themeColor="text1"/>
          <w:sz w:val="20"/>
          <w:szCs w:val="20"/>
        </w:rPr>
        <w:t xml:space="preserve"> Изучение </w:t>
      </w:r>
      <w:r w:rsidRPr="00F429BA">
        <w:rPr>
          <w:color w:val="000000" w:themeColor="text1"/>
          <w:sz w:val="20"/>
          <w:szCs w:val="20"/>
        </w:rPr>
        <w:t>б</w:t>
      </w:r>
      <w:r w:rsidRPr="00F429BA">
        <w:rPr>
          <w:sz w:val="20"/>
          <w:szCs w:val="20"/>
        </w:rPr>
        <w:t>актериальные удобрени</w:t>
      </w:r>
      <w:r w:rsidRPr="00F429BA">
        <w:rPr>
          <w:sz w:val="20"/>
          <w:szCs w:val="20"/>
        </w:rPr>
        <w:t>и и биологической</w:t>
      </w:r>
      <w:r w:rsidRPr="00F429BA">
        <w:rPr>
          <w:sz w:val="20"/>
          <w:szCs w:val="20"/>
        </w:rPr>
        <w:t xml:space="preserve"> защит</w:t>
      </w:r>
      <w:r w:rsidRPr="00F429BA">
        <w:rPr>
          <w:sz w:val="20"/>
          <w:szCs w:val="20"/>
        </w:rPr>
        <w:t>ы</w:t>
      </w:r>
      <w:r w:rsidRPr="00F429BA">
        <w:rPr>
          <w:sz w:val="20"/>
          <w:szCs w:val="20"/>
        </w:rPr>
        <w:t xml:space="preserve"> растений.</w:t>
      </w:r>
    </w:p>
    <w:p w:rsidR="009B7E8B" w:rsidRPr="00F429BA" w:rsidRDefault="009B7E8B" w:rsidP="009B7E8B">
      <w:pPr>
        <w:jc w:val="both"/>
        <w:rPr>
          <w:b/>
          <w:i/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Задачи:</w:t>
      </w:r>
    </w:p>
    <w:p w:rsidR="009B7E8B" w:rsidRPr="00F429BA" w:rsidRDefault="009B7E8B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1. </w:t>
      </w:r>
      <w:r w:rsidRPr="00F429BA">
        <w:rPr>
          <w:sz w:val="20"/>
          <w:szCs w:val="20"/>
        </w:rPr>
        <w:t>Микробиологи</w:t>
      </w:r>
      <w:r w:rsidRPr="00F429BA">
        <w:rPr>
          <w:sz w:val="20"/>
          <w:szCs w:val="20"/>
        </w:rPr>
        <w:t xml:space="preserve">ческие средства защиты растений. </w:t>
      </w:r>
    </w:p>
    <w:p w:rsidR="009B7E8B" w:rsidRPr="00F429BA" w:rsidRDefault="009B7E8B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2. </w:t>
      </w:r>
      <w:r w:rsidRPr="00F429BA">
        <w:rPr>
          <w:sz w:val="20"/>
          <w:szCs w:val="20"/>
        </w:rPr>
        <w:t>Бактериал</w:t>
      </w:r>
      <w:r w:rsidRPr="00F429BA">
        <w:rPr>
          <w:sz w:val="20"/>
          <w:szCs w:val="20"/>
        </w:rPr>
        <w:t xml:space="preserve">ьные энтомопатогенные препараты. </w:t>
      </w:r>
    </w:p>
    <w:p w:rsidR="009B7E8B" w:rsidRPr="00F429BA" w:rsidRDefault="009B7E8B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3. </w:t>
      </w:r>
      <w:r w:rsidRPr="00F429BA">
        <w:rPr>
          <w:sz w:val="20"/>
          <w:szCs w:val="20"/>
        </w:rPr>
        <w:t>Гри</w:t>
      </w:r>
      <w:r w:rsidRPr="00F429BA">
        <w:rPr>
          <w:sz w:val="20"/>
          <w:szCs w:val="20"/>
        </w:rPr>
        <w:t xml:space="preserve">бные энтомопатогенные препараты. </w:t>
      </w:r>
    </w:p>
    <w:p w:rsidR="009B7E8B" w:rsidRPr="00F429BA" w:rsidRDefault="009B7E8B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4. </w:t>
      </w:r>
      <w:r w:rsidRPr="00F429BA">
        <w:rPr>
          <w:sz w:val="20"/>
          <w:szCs w:val="20"/>
        </w:rPr>
        <w:t xml:space="preserve">Вирусные энтомопатогенные препараты. </w:t>
      </w:r>
    </w:p>
    <w:p w:rsidR="00AC38DB" w:rsidRPr="00F429BA" w:rsidRDefault="009B7E8B" w:rsidP="009C322C">
      <w:pPr>
        <w:jc w:val="both"/>
        <w:rPr>
          <w:color w:val="000000" w:themeColor="text1"/>
          <w:sz w:val="20"/>
          <w:szCs w:val="20"/>
        </w:rPr>
      </w:pPr>
      <w:r w:rsidRPr="00F429BA">
        <w:rPr>
          <w:sz w:val="20"/>
          <w:szCs w:val="20"/>
        </w:rPr>
        <w:t xml:space="preserve">5. </w:t>
      </w:r>
      <w:r w:rsidRPr="00F429BA">
        <w:rPr>
          <w:sz w:val="20"/>
          <w:szCs w:val="20"/>
        </w:rPr>
        <w:t>Бактериальные удобрения</w:t>
      </w:r>
      <w:r w:rsidRPr="00F429BA">
        <w:rPr>
          <w:sz w:val="20"/>
          <w:szCs w:val="20"/>
        </w:rPr>
        <w:t>.</w:t>
      </w:r>
    </w:p>
    <w:p w:rsidR="009B7E8B" w:rsidRPr="00F429BA" w:rsidRDefault="009B7E8B" w:rsidP="009C322C">
      <w:pPr>
        <w:jc w:val="both"/>
        <w:rPr>
          <w:b/>
          <w:snapToGrid w:val="0"/>
          <w:color w:val="000000" w:themeColor="text1"/>
          <w:sz w:val="20"/>
          <w:szCs w:val="20"/>
        </w:rPr>
      </w:pPr>
    </w:p>
    <w:p w:rsidR="00234BF2" w:rsidRPr="00F429BA" w:rsidRDefault="00AC38DB" w:rsidP="009C322C">
      <w:pPr>
        <w:jc w:val="both"/>
        <w:rPr>
          <w:sz w:val="20"/>
          <w:szCs w:val="20"/>
          <w:lang w:val="kk-KZ"/>
        </w:rPr>
      </w:pPr>
      <w:r w:rsidRPr="00F429BA">
        <w:rPr>
          <w:b/>
          <w:snapToGrid w:val="0"/>
          <w:sz w:val="20"/>
          <w:szCs w:val="20"/>
        </w:rPr>
        <w:lastRenderedPageBreak/>
        <w:t>Тема семинарского занятия №7:</w:t>
      </w:r>
      <w:r w:rsidRPr="00F429BA">
        <w:rPr>
          <w:snapToGrid w:val="0"/>
          <w:sz w:val="20"/>
          <w:szCs w:val="20"/>
        </w:rPr>
        <w:t xml:space="preserve"> </w:t>
      </w:r>
      <w:proofErr w:type="spellStart"/>
      <w:r w:rsidR="00D461F4" w:rsidRPr="00F429BA">
        <w:rPr>
          <w:sz w:val="20"/>
          <w:szCs w:val="20"/>
        </w:rPr>
        <w:t>Имобилизация</w:t>
      </w:r>
      <w:proofErr w:type="spellEnd"/>
      <w:r w:rsidR="00D461F4" w:rsidRPr="00F429BA">
        <w:rPr>
          <w:sz w:val="20"/>
          <w:szCs w:val="20"/>
        </w:rPr>
        <w:t xml:space="preserve"> биообъектов. Иммобилизация. Носители для иммобилизации биообъектов. Методы физической и химической иммобилизации ферментов. Стабильность иммобилизованных ферментов. Использование иммобилизованных ферментов и клеток в различных отраслях промышленности.</w:t>
      </w:r>
    </w:p>
    <w:p w:rsidR="00234BF2" w:rsidRPr="00F429BA" w:rsidRDefault="00234BF2" w:rsidP="009C322C">
      <w:pPr>
        <w:jc w:val="both"/>
        <w:rPr>
          <w:sz w:val="20"/>
          <w:szCs w:val="20"/>
          <w:lang w:val="kk-KZ"/>
        </w:rPr>
      </w:pPr>
      <w:r w:rsidRPr="00F429BA">
        <w:rPr>
          <w:b/>
          <w:i/>
          <w:sz w:val="20"/>
          <w:szCs w:val="20"/>
          <w:lang w:val="kk-KZ"/>
        </w:rPr>
        <w:t>Цель</w:t>
      </w:r>
      <w:r w:rsidRPr="00F429BA">
        <w:rPr>
          <w:b/>
          <w:i/>
          <w:sz w:val="20"/>
          <w:szCs w:val="20"/>
        </w:rPr>
        <w:t>-</w:t>
      </w:r>
      <w:r w:rsidR="00A34754" w:rsidRPr="00F429BA">
        <w:rPr>
          <w:sz w:val="20"/>
          <w:szCs w:val="20"/>
          <w:lang w:val="kk-KZ"/>
        </w:rPr>
        <w:t xml:space="preserve"> </w:t>
      </w:r>
      <w:r w:rsidR="009D4165" w:rsidRPr="00F429BA">
        <w:rPr>
          <w:sz w:val="20"/>
          <w:szCs w:val="20"/>
          <w:lang w:val="kk-KZ"/>
        </w:rPr>
        <w:t xml:space="preserve">Изучение </w:t>
      </w:r>
      <w:r w:rsidR="00D461F4" w:rsidRPr="00F429BA">
        <w:rPr>
          <w:sz w:val="20"/>
          <w:szCs w:val="20"/>
        </w:rPr>
        <w:t>инженерной  энзимологии</w:t>
      </w:r>
      <w:r w:rsidR="00D461F4" w:rsidRPr="00F429BA">
        <w:rPr>
          <w:sz w:val="20"/>
          <w:szCs w:val="20"/>
        </w:rPr>
        <w:t>.</w:t>
      </w:r>
    </w:p>
    <w:p w:rsidR="00234BF2" w:rsidRPr="00F429BA" w:rsidRDefault="00234BF2" w:rsidP="009C322C">
      <w:pPr>
        <w:jc w:val="both"/>
        <w:rPr>
          <w:b/>
          <w:sz w:val="20"/>
          <w:szCs w:val="20"/>
          <w:lang w:val="kk-KZ"/>
        </w:rPr>
      </w:pPr>
      <w:r w:rsidRPr="00F429BA">
        <w:rPr>
          <w:b/>
          <w:sz w:val="20"/>
          <w:szCs w:val="20"/>
          <w:lang w:val="kk-KZ"/>
        </w:rPr>
        <w:t>Задачи</w:t>
      </w:r>
      <w:r w:rsidR="00A34754" w:rsidRPr="00F429BA">
        <w:rPr>
          <w:b/>
          <w:sz w:val="20"/>
          <w:szCs w:val="20"/>
          <w:lang w:val="kk-KZ"/>
        </w:rPr>
        <w:t>:</w:t>
      </w:r>
    </w:p>
    <w:p w:rsidR="00D461F4" w:rsidRPr="00F429BA" w:rsidRDefault="00D461F4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29BA">
        <w:rPr>
          <w:rFonts w:ascii="Times New Roman" w:hAnsi="Times New Roman"/>
          <w:sz w:val="20"/>
          <w:szCs w:val="20"/>
        </w:rPr>
        <w:t xml:space="preserve">1. </w:t>
      </w:r>
      <w:r w:rsidRPr="00F429BA">
        <w:rPr>
          <w:rFonts w:ascii="Times New Roman" w:hAnsi="Times New Roman"/>
          <w:sz w:val="20"/>
          <w:szCs w:val="20"/>
        </w:rPr>
        <w:t xml:space="preserve">Иммобилизация. </w:t>
      </w:r>
    </w:p>
    <w:p w:rsidR="00D461F4" w:rsidRPr="00F429BA" w:rsidRDefault="00D461F4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29BA">
        <w:rPr>
          <w:rFonts w:ascii="Times New Roman" w:hAnsi="Times New Roman"/>
          <w:sz w:val="20"/>
          <w:szCs w:val="20"/>
        </w:rPr>
        <w:t xml:space="preserve">2. </w:t>
      </w:r>
      <w:r w:rsidRPr="00F429BA">
        <w:rPr>
          <w:rFonts w:ascii="Times New Roman" w:hAnsi="Times New Roman"/>
          <w:sz w:val="20"/>
          <w:szCs w:val="20"/>
        </w:rPr>
        <w:t xml:space="preserve">Носители для иммобилизации биообъектов. </w:t>
      </w:r>
    </w:p>
    <w:p w:rsidR="00D461F4" w:rsidRPr="00F429BA" w:rsidRDefault="00D461F4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29BA">
        <w:rPr>
          <w:rFonts w:ascii="Times New Roman" w:hAnsi="Times New Roman"/>
          <w:sz w:val="20"/>
          <w:szCs w:val="20"/>
        </w:rPr>
        <w:t xml:space="preserve">3. </w:t>
      </w:r>
      <w:r w:rsidRPr="00F429BA">
        <w:rPr>
          <w:rFonts w:ascii="Times New Roman" w:hAnsi="Times New Roman"/>
          <w:sz w:val="20"/>
          <w:szCs w:val="20"/>
        </w:rPr>
        <w:t xml:space="preserve">Методы физической и химической иммобилизации ферментов. </w:t>
      </w:r>
    </w:p>
    <w:p w:rsidR="00D461F4" w:rsidRPr="00F429BA" w:rsidRDefault="00D461F4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29BA">
        <w:rPr>
          <w:rFonts w:ascii="Times New Roman" w:hAnsi="Times New Roman"/>
          <w:sz w:val="20"/>
          <w:szCs w:val="20"/>
        </w:rPr>
        <w:t xml:space="preserve">4. </w:t>
      </w:r>
      <w:r w:rsidRPr="00F429BA">
        <w:rPr>
          <w:rFonts w:ascii="Times New Roman" w:hAnsi="Times New Roman"/>
          <w:sz w:val="20"/>
          <w:szCs w:val="20"/>
        </w:rPr>
        <w:t>Стабильность иммобилизованных ферментов.</w:t>
      </w:r>
    </w:p>
    <w:p w:rsidR="00073220" w:rsidRPr="00F429BA" w:rsidRDefault="00D461F4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F429BA">
        <w:rPr>
          <w:rFonts w:ascii="Times New Roman" w:hAnsi="Times New Roman"/>
          <w:sz w:val="20"/>
          <w:szCs w:val="20"/>
        </w:rPr>
        <w:t xml:space="preserve">5. </w:t>
      </w:r>
      <w:r w:rsidRPr="00F429BA">
        <w:rPr>
          <w:rFonts w:ascii="Times New Roman" w:hAnsi="Times New Roman"/>
          <w:sz w:val="20"/>
          <w:szCs w:val="20"/>
        </w:rPr>
        <w:t xml:space="preserve"> Использование иммобилизованных ферментов и клеток в различных отраслях промышленности.</w:t>
      </w:r>
    </w:p>
    <w:p w:rsidR="00AC38DB" w:rsidRPr="00F429BA" w:rsidRDefault="00AC38DB" w:rsidP="009C322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34BF2" w:rsidRPr="00F429BA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№8: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D461F4" w:rsidRPr="00F429BA">
        <w:rPr>
          <w:sz w:val="20"/>
          <w:szCs w:val="20"/>
          <w:lang w:val="kk-KZ"/>
        </w:rPr>
        <w:t>Ферментационные производства на спиртовой основе.</w:t>
      </w:r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9D4165" w:rsidRPr="00F429BA">
        <w:rPr>
          <w:color w:val="000000" w:themeColor="text1"/>
          <w:sz w:val="20"/>
          <w:szCs w:val="20"/>
          <w:lang w:val="kk-KZ"/>
        </w:rPr>
        <w:t xml:space="preserve"> Изучение </w:t>
      </w:r>
      <w:r w:rsidR="00D461F4" w:rsidRPr="00F429BA">
        <w:rPr>
          <w:sz w:val="20"/>
          <w:szCs w:val="20"/>
          <w:lang w:val="kk-KZ"/>
        </w:rPr>
        <w:t>технологии</w:t>
      </w:r>
      <w:r w:rsidR="00D461F4" w:rsidRPr="00F429BA">
        <w:rPr>
          <w:sz w:val="20"/>
          <w:szCs w:val="20"/>
          <w:lang w:val="kk-KZ"/>
        </w:rPr>
        <w:t xml:space="preserve"> бродильных производств.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234BF2" w:rsidRPr="00F429BA" w:rsidRDefault="00D461F4" w:rsidP="009C322C">
      <w:pPr>
        <w:jc w:val="both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 xml:space="preserve">1. </w:t>
      </w:r>
    </w:p>
    <w:p w:rsidR="00D461F4" w:rsidRPr="00F429BA" w:rsidRDefault="00D461F4" w:rsidP="009C322C">
      <w:pPr>
        <w:jc w:val="both"/>
        <w:rPr>
          <w:color w:val="000000" w:themeColor="text1"/>
          <w:sz w:val="20"/>
          <w:szCs w:val="20"/>
        </w:rPr>
      </w:pPr>
    </w:p>
    <w:p w:rsidR="00234BF2" w:rsidRPr="00F429BA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№9: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D461F4" w:rsidRPr="00F429BA">
        <w:rPr>
          <w:sz w:val="20"/>
          <w:szCs w:val="20"/>
        </w:rPr>
        <w:t xml:space="preserve">Промышленные </w:t>
      </w:r>
      <w:r w:rsidR="00D461F4" w:rsidRPr="00F429BA">
        <w:rPr>
          <w:sz w:val="20"/>
          <w:szCs w:val="20"/>
          <w:lang w:val="kk-KZ"/>
        </w:rPr>
        <w:t>о</w:t>
      </w:r>
      <w:proofErr w:type="spellStart"/>
      <w:r w:rsidR="00D461F4" w:rsidRPr="00F429BA">
        <w:rPr>
          <w:sz w:val="20"/>
          <w:szCs w:val="20"/>
        </w:rPr>
        <w:t>рганизмы</w:t>
      </w:r>
      <w:proofErr w:type="spellEnd"/>
      <w:r w:rsidR="00D461F4" w:rsidRPr="00F429BA">
        <w:rPr>
          <w:sz w:val="20"/>
          <w:szCs w:val="20"/>
        </w:rPr>
        <w:t xml:space="preserve"> - </w:t>
      </w:r>
      <w:r w:rsidR="00D461F4" w:rsidRPr="00F429BA">
        <w:rPr>
          <w:sz w:val="20"/>
          <w:szCs w:val="20"/>
          <w:lang w:val="kk-KZ"/>
        </w:rPr>
        <w:t>к</w:t>
      </w:r>
      <w:proofErr w:type="spellStart"/>
      <w:r w:rsidR="00D461F4" w:rsidRPr="00F429BA">
        <w:rPr>
          <w:sz w:val="20"/>
          <w:szCs w:val="20"/>
        </w:rPr>
        <w:t>оллекции</w:t>
      </w:r>
      <w:proofErr w:type="spellEnd"/>
      <w:r w:rsidR="00D461F4" w:rsidRPr="00F429BA">
        <w:rPr>
          <w:sz w:val="20"/>
          <w:szCs w:val="20"/>
        </w:rPr>
        <w:t xml:space="preserve"> </w:t>
      </w:r>
      <w:r w:rsidR="00D461F4" w:rsidRPr="00F429BA">
        <w:rPr>
          <w:sz w:val="20"/>
          <w:szCs w:val="20"/>
          <w:lang w:val="kk-KZ"/>
        </w:rPr>
        <w:t>к</w:t>
      </w:r>
      <w:proofErr w:type="spellStart"/>
      <w:r w:rsidR="00D461F4" w:rsidRPr="00F429BA">
        <w:rPr>
          <w:sz w:val="20"/>
          <w:szCs w:val="20"/>
        </w:rPr>
        <w:t>ультур</w:t>
      </w:r>
      <w:proofErr w:type="spellEnd"/>
      <w:r w:rsidR="00D461F4" w:rsidRPr="00F429BA">
        <w:rPr>
          <w:sz w:val="20"/>
          <w:szCs w:val="20"/>
        </w:rPr>
        <w:t>.</w:t>
      </w:r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A34754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D461F4" w:rsidRPr="00F429BA">
        <w:rPr>
          <w:sz w:val="20"/>
          <w:szCs w:val="20"/>
        </w:rPr>
        <w:t>Промышленные штаммы микроорганизмов и сохранение генофонда.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C53FC8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AC38DB" w:rsidRPr="00F429BA" w:rsidRDefault="00D461F4" w:rsidP="009C322C">
      <w:pPr>
        <w:jc w:val="both"/>
        <w:rPr>
          <w:color w:val="000000" w:themeColor="text1"/>
          <w:sz w:val="20"/>
          <w:szCs w:val="20"/>
        </w:rPr>
      </w:pPr>
      <w:r w:rsidRPr="00F429BA">
        <w:rPr>
          <w:color w:val="000000" w:themeColor="text1"/>
          <w:sz w:val="20"/>
          <w:szCs w:val="20"/>
        </w:rPr>
        <w:t xml:space="preserve">1. </w:t>
      </w:r>
    </w:p>
    <w:p w:rsidR="00D74CC4" w:rsidRPr="00F429BA" w:rsidRDefault="00D74CC4" w:rsidP="009C322C">
      <w:pPr>
        <w:jc w:val="both"/>
        <w:rPr>
          <w:b/>
          <w:snapToGrid w:val="0"/>
          <w:color w:val="000000" w:themeColor="text1"/>
          <w:sz w:val="20"/>
          <w:szCs w:val="20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 xml:space="preserve"> </w:t>
      </w:r>
    </w:p>
    <w:p w:rsidR="00D74CC4" w:rsidRPr="00F429BA" w:rsidRDefault="00AC38DB" w:rsidP="009C322C">
      <w:pPr>
        <w:jc w:val="both"/>
        <w:rPr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№10: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D74CC4" w:rsidRPr="00F429BA">
        <w:rPr>
          <w:sz w:val="20"/>
          <w:szCs w:val="20"/>
          <w:lang w:val="kk-KZ"/>
        </w:rPr>
        <w:t>Получение углеводов: углеводы: строение и биологическая роль, структурные и защитные полисахариды, способность микроорганизмов сбраживать углеводы.</w:t>
      </w:r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A34754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C70F82" w:rsidRPr="00F429BA">
        <w:rPr>
          <w:color w:val="000000" w:themeColor="text1"/>
          <w:sz w:val="20"/>
          <w:szCs w:val="20"/>
          <w:lang w:val="kk-KZ"/>
        </w:rPr>
        <w:t xml:space="preserve">Изучение </w:t>
      </w:r>
      <w:proofErr w:type="spellStart"/>
      <w:r w:rsidR="00D74CC4" w:rsidRPr="00F429BA">
        <w:rPr>
          <w:sz w:val="20"/>
          <w:szCs w:val="20"/>
        </w:rPr>
        <w:t>т</w:t>
      </w:r>
      <w:r w:rsidR="00D74CC4" w:rsidRPr="00F429BA">
        <w:rPr>
          <w:sz w:val="20"/>
          <w:szCs w:val="20"/>
        </w:rPr>
        <w:t>ехнологическ</w:t>
      </w:r>
      <w:r w:rsidR="00D74CC4" w:rsidRPr="00F429BA">
        <w:rPr>
          <w:sz w:val="20"/>
          <w:szCs w:val="20"/>
        </w:rPr>
        <w:t>ии</w:t>
      </w:r>
      <w:proofErr w:type="spellEnd"/>
      <w:r w:rsidR="00D74CC4" w:rsidRPr="00F429BA">
        <w:rPr>
          <w:sz w:val="20"/>
          <w:szCs w:val="20"/>
        </w:rPr>
        <w:t xml:space="preserve"> </w:t>
      </w:r>
      <w:r w:rsidR="00D74CC4" w:rsidRPr="00F429BA">
        <w:rPr>
          <w:sz w:val="20"/>
          <w:szCs w:val="20"/>
        </w:rPr>
        <w:t>биоэнергетик</w:t>
      </w:r>
      <w:r w:rsidR="00D74CC4" w:rsidRPr="00F429BA">
        <w:rPr>
          <w:sz w:val="20"/>
          <w:szCs w:val="20"/>
        </w:rPr>
        <w:t>и и биологической переработки</w:t>
      </w:r>
      <w:r w:rsidR="00D74CC4" w:rsidRPr="00F429BA">
        <w:rPr>
          <w:sz w:val="20"/>
          <w:szCs w:val="20"/>
        </w:rPr>
        <w:t xml:space="preserve"> минерального сырья.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C70F82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D74CC4" w:rsidRPr="00F429BA" w:rsidRDefault="00D74CC4" w:rsidP="00D74CC4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  <w:lang w:val="kk-KZ"/>
        </w:rPr>
        <w:t>1. У</w:t>
      </w:r>
      <w:r w:rsidRPr="00F429BA">
        <w:rPr>
          <w:sz w:val="20"/>
          <w:szCs w:val="20"/>
          <w:lang w:val="kk-KZ"/>
        </w:rPr>
        <w:t>глеводы: строение и биологическая роль, структурные и защитные полисахариды, способность микроорганизмов сбраживать углеводы.</w:t>
      </w:r>
    </w:p>
    <w:p w:rsidR="00AC38DB" w:rsidRPr="00F429BA" w:rsidRDefault="00AC38DB" w:rsidP="009C322C">
      <w:pPr>
        <w:jc w:val="both"/>
        <w:rPr>
          <w:color w:val="000000" w:themeColor="text1"/>
          <w:sz w:val="20"/>
          <w:szCs w:val="20"/>
          <w:lang w:val="kk-KZ"/>
        </w:rPr>
      </w:pPr>
    </w:p>
    <w:p w:rsidR="00F62D42" w:rsidRPr="00F429BA" w:rsidRDefault="00AC38DB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29BA">
        <w:rPr>
          <w:rFonts w:ascii="Times New Roman" w:hAnsi="Times New Roman"/>
          <w:b/>
          <w:snapToGrid w:val="0"/>
          <w:color w:val="000000" w:themeColor="text1"/>
          <w:sz w:val="20"/>
          <w:szCs w:val="20"/>
        </w:rPr>
        <w:t>Тема семинарского занятия №11:</w:t>
      </w:r>
      <w:r w:rsidRPr="00F429BA">
        <w:rPr>
          <w:rFonts w:ascii="Times New Roman" w:hAnsi="Times New Roman"/>
          <w:snapToGrid w:val="0"/>
          <w:color w:val="000000" w:themeColor="text1"/>
          <w:sz w:val="20"/>
          <w:szCs w:val="20"/>
        </w:rPr>
        <w:t xml:space="preserve"> </w:t>
      </w:r>
      <w:r w:rsidR="00D74CC4" w:rsidRPr="00F429BA">
        <w:rPr>
          <w:rFonts w:ascii="Times New Roman" w:hAnsi="Times New Roman"/>
          <w:sz w:val="20"/>
          <w:szCs w:val="20"/>
        </w:rPr>
        <w:t xml:space="preserve">Требования, предъявляемые к промышленным штаммам. Современные методы селекции микроорганизмов. Генетическое конструирование </w:t>
      </w:r>
      <w:proofErr w:type="spellStart"/>
      <w:r w:rsidR="00D74CC4" w:rsidRPr="00F429BA">
        <w:rPr>
          <w:rFonts w:ascii="Times New Roman" w:hAnsi="Times New Roman"/>
          <w:sz w:val="20"/>
          <w:szCs w:val="20"/>
        </w:rPr>
        <w:t>in</w:t>
      </w:r>
      <w:proofErr w:type="spellEnd"/>
      <w:r w:rsidR="00D74CC4" w:rsidRPr="00F429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4CC4" w:rsidRPr="00F429BA">
        <w:rPr>
          <w:rFonts w:ascii="Times New Roman" w:hAnsi="Times New Roman"/>
          <w:sz w:val="20"/>
          <w:szCs w:val="20"/>
        </w:rPr>
        <w:t>vivo</w:t>
      </w:r>
      <w:proofErr w:type="spellEnd"/>
      <w:r w:rsidR="00D74CC4" w:rsidRPr="00F429BA">
        <w:rPr>
          <w:rFonts w:ascii="Times New Roman" w:hAnsi="Times New Roman"/>
          <w:sz w:val="20"/>
          <w:szCs w:val="20"/>
        </w:rPr>
        <w:t xml:space="preserve">. Мутагенез и методы получения мутантных штаммов. Использование транспонируемых элементов </w:t>
      </w:r>
      <w:proofErr w:type="gramStart"/>
      <w:r w:rsidR="00D74CC4" w:rsidRPr="00F429BA">
        <w:rPr>
          <w:rFonts w:ascii="Times New Roman" w:hAnsi="Times New Roman"/>
          <w:sz w:val="20"/>
          <w:szCs w:val="20"/>
        </w:rPr>
        <w:t>для</w:t>
      </w:r>
      <w:proofErr w:type="gramEnd"/>
      <w:r w:rsidR="00D74CC4" w:rsidRPr="00F429B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4CC4" w:rsidRPr="00F429BA">
        <w:rPr>
          <w:rFonts w:ascii="Times New Roman" w:hAnsi="Times New Roman"/>
          <w:sz w:val="20"/>
          <w:szCs w:val="20"/>
        </w:rPr>
        <w:t>создание</w:t>
      </w:r>
      <w:proofErr w:type="gramEnd"/>
      <w:r w:rsidR="00D74CC4" w:rsidRPr="00F429BA">
        <w:rPr>
          <w:rFonts w:ascii="Times New Roman" w:hAnsi="Times New Roman"/>
          <w:sz w:val="20"/>
          <w:szCs w:val="20"/>
        </w:rPr>
        <w:t xml:space="preserve"> промышленных штаммов микроорганизмов.</w:t>
      </w:r>
    </w:p>
    <w:p w:rsidR="00234BF2" w:rsidRPr="00F429BA" w:rsidRDefault="00F62D4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color w:val="000000" w:themeColor="text1"/>
          <w:sz w:val="20"/>
          <w:szCs w:val="20"/>
        </w:rPr>
        <w:t>Технология приготовления бактериофагов.</w:t>
      </w:r>
    </w:p>
    <w:p w:rsidR="00D74CC4" w:rsidRPr="00F429BA" w:rsidRDefault="00234BF2" w:rsidP="00D74CC4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29BA">
        <w:rPr>
          <w:rFonts w:ascii="Times New Roman" w:hAnsi="Times New Roman"/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rFonts w:ascii="Times New Roman" w:hAnsi="Times New Roman"/>
          <w:b/>
          <w:i/>
          <w:color w:val="000000" w:themeColor="text1"/>
          <w:sz w:val="20"/>
          <w:szCs w:val="20"/>
        </w:rPr>
        <w:t>-</w:t>
      </w:r>
      <w:r w:rsidR="00A34754" w:rsidRPr="00F429BA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r w:rsidR="00D74CC4" w:rsidRPr="00F429BA">
        <w:rPr>
          <w:rFonts w:ascii="Times New Roman" w:hAnsi="Times New Roman"/>
          <w:sz w:val="20"/>
          <w:szCs w:val="20"/>
        </w:rPr>
        <w:t xml:space="preserve">Совершенствование биообъектов методами </w:t>
      </w:r>
      <w:proofErr w:type="spellStart"/>
      <w:r w:rsidR="00D74CC4" w:rsidRPr="00F429BA">
        <w:rPr>
          <w:rFonts w:ascii="Times New Roman" w:hAnsi="Times New Roman"/>
          <w:sz w:val="20"/>
          <w:szCs w:val="20"/>
        </w:rPr>
        <w:t>in</w:t>
      </w:r>
      <w:proofErr w:type="spellEnd"/>
      <w:r w:rsidR="00D74CC4" w:rsidRPr="00F429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4CC4" w:rsidRPr="00F429BA">
        <w:rPr>
          <w:rFonts w:ascii="Times New Roman" w:hAnsi="Times New Roman"/>
          <w:sz w:val="20"/>
          <w:szCs w:val="20"/>
        </w:rPr>
        <w:t>vivo</w:t>
      </w:r>
      <w:proofErr w:type="spellEnd"/>
      <w:r w:rsidR="00D74CC4" w:rsidRPr="00F429BA">
        <w:rPr>
          <w:rFonts w:ascii="Times New Roman" w:hAnsi="Times New Roman"/>
          <w:sz w:val="20"/>
          <w:szCs w:val="20"/>
        </w:rPr>
        <w:t>.</w:t>
      </w:r>
    </w:p>
    <w:p w:rsidR="00234BF2" w:rsidRPr="00F429BA" w:rsidRDefault="00234BF2" w:rsidP="00D74CC4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rFonts w:ascii="Times New Roman" w:hAnsi="Times New Roman"/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rFonts w:ascii="Times New Roman" w:hAnsi="Times New Roman"/>
          <w:b/>
          <w:i/>
          <w:color w:val="000000" w:themeColor="text1"/>
          <w:sz w:val="20"/>
          <w:szCs w:val="20"/>
          <w:lang w:val="kk-KZ"/>
        </w:rPr>
        <w:t>:</w:t>
      </w:r>
    </w:p>
    <w:p w:rsidR="00D74CC4" w:rsidRPr="00F429BA" w:rsidRDefault="00D74CC4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1. </w:t>
      </w:r>
      <w:r w:rsidRPr="00F429BA">
        <w:rPr>
          <w:sz w:val="20"/>
          <w:szCs w:val="20"/>
        </w:rPr>
        <w:t xml:space="preserve">Современные методы селекции микроорганизмов. </w:t>
      </w:r>
    </w:p>
    <w:p w:rsidR="00D74CC4" w:rsidRPr="00F429BA" w:rsidRDefault="00D74CC4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2. </w:t>
      </w:r>
      <w:r w:rsidRPr="00F429BA">
        <w:rPr>
          <w:sz w:val="20"/>
          <w:szCs w:val="20"/>
        </w:rPr>
        <w:t xml:space="preserve">Генетическое конструирование </w:t>
      </w:r>
      <w:proofErr w:type="spellStart"/>
      <w:r w:rsidRPr="00F429BA">
        <w:rPr>
          <w:sz w:val="20"/>
          <w:szCs w:val="20"/>
        </w:rPr>
        <w:t>in</w:t>
      </w:r>
      <w:proofErr w:type="spellEnd"/>
      <w:r w:rsidRPr="00F429BA">
        <w:rPr>
          <w:sz w:val="20"/>
          <w:szCs w:val="20"/>
        </w:rPr>
        <w:t xml:space="preserve"> </w:t>
      </w:r>
      <w:proofErr w:type="spellStart"/>
      <w:r w:rsidRPr="00F429BA">
        <w:rPr>
          <w:sz w:val="20"/>
          <w:szCs w:val="20"/>
        </w:rPr>
        <w:t>vivo</w:t>
      </w:r>
      <w:proofErr w:type="spellEnd"/>
      <w:r w:rsidRPr="00F429BA">
        <w:rPr>
          <w:sz w:val="20"/>
          <w:szCs w:val="20"/>
        </w:rPr>
        <w:t xml:space="preserve">. </w:t>
      </w:r>
    </w:p>
    <w:p w:rsidR="00234BF2" w:rsidRPr="00F429BA" w:rsidRDefault="00D74CC4" w:rsidP="009C322C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3. </w:t>
      </w:r>
      <w:r w:rsidRPr="00F429BA">
        <w:rPr>
          <w:sz w:val="20"/>
          <w:szCs w:val="20"/>
        </w:rPr>
        <w:t xml:space="preserve">Мутагенез и методы получения мутантных штаммов. </w:t>
      </w:r>
      <w:r w:rsidRPr="00F429BA">
        <w:rPr>
          <w:sz w:val="20"/>
          <w:szCs w:val="20"/>
        </w:rPr>
        <w:t xml:space="preserve">4. </w:t>
      </w:r>
      <w:r w:rsidRPr="00F429BA">
        <w:rPr>
          <w:sz w:val="20"/>
          <w:szCs w:val="20"/>
        </w:rPr>
        <w:t xml:space="preserve">Использование транспонируемых элементов </w:t>
      </w:r>
      <w:proofErr w:type="gramStart"/>
      <w:r w:rsidRPr="00F429BA">
        <w:rPr>
          <w:sz w:val="20"/>
          <w:szCs w:val="20"/>
        </w:rPr>
        <w:t>для</w:t>
      </w:r>
      <w:proofErr w:type="gramEnd"/>
      <w:r w:rsidRPr="00F429BA">
        <w:rPr>
          <w:sz w:val="20"/>
          <w:szCs w:val="20"/>
        </w:rPr>
        <w:t xml:space="preserve"> </w:t>
      </w:r>
      <w:proofErr w:type="gramStart"/>
      <w:r w:rsidRPr="00F429BA">
        <w:rPr>
          <w:sz w:val="20"/>
          <w:szCs w:val="20"/>
        </w:rPr>
        <w:t>создание</w:t>
      </w:r>
      <w:proofErr w:type="gramEnd"/>
      <w:r w:rsidRPr="00F429BA">
        <w:rPr>
          <w:sz w:val="20"/>
          <w:szCs w:val="20"/>
        </w:rPr>
        <w:t xml:space="preserve"> промышленных штаммов микроорганизмов.</w:t>
      </w:r>
    </w:p>
    <w:p w:rsidR="00D74CC4" w:rsidRPr="00F429BA" w:rsidRDefault="00D74CC4" w:rsidP="009C322C">
      <w:pPr>
        <w:jc w:val="both"/>
        <w:rPr>
          <w:b/>
          <w:color w:val="000000" w:themeColor="text1"/>
          <w:sz w:val="20"/>
          <w:szCs w:val="20"/>
        </w:rPr>
      </w:pPr>
    </w:p>
    <w:p w:rsidR="00234BF2" w:rsidRPr="00F429BA" w:rsidRDefault="00F704D3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№12: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3F83" w:rsidRPr="00F429BA">
        <w:rPr>
          <w:color w:val="000000" w:themeColor="text1"/>
          <w:sz w:val="20"/>
          <w:szCs w:val="20"/>
        </w:rPr>
        <w:t xml:space="preserve">Генетическое конструирование </w:t>
      </w:r>
      <w:proofErr w:type="spellStart"/>
      <w:r w:rsidR="009B3F83" w:rsidRPr="00F429BA">
        <w:rPr>
          <w:color w:val="000000" w:themeColor="text1"/>
          <w:sz w:val="20"/>
          <w:szCs w:val="20"/>
        </w:rPr>
        <w:t>in</w:t>
      </w:r>
      <w:proofErr w:type="spellEnd"/>
      <w:r w:rsidR="009B3F83" w:rsidRPr="00F429BA">
        <w:rPr>
          <w:color w:val="000000" w:themeColor="text1"/>
          <w:sz w:val="20"/>
          <w:szCs w:val="20"/>
        </w:rPr>
        <w:t xml:space="preserve"> </w:t>
      </w:r>
      <w:proofErr w:type="spellStart"/>
      <w:r w:rsidR="009B3F83" w:rsidRPr="00F429BA">
        <w:rPr>
          <w:color w:val="000000" w:themeColor="text1"/>
          <w:sz w:val="20"/>
          <w:szCs w:val="20"/>
        </w:rPr>
        <w:t>vitro</w:t>
      </w:r>
      <w:proofErr w:type="spellEnd"/>
      <w:r w:rsidR="009B3F83" w:rsidRPr="00F429BA">
        <w:rPr>
          <w:color w:val="000000" w:themeColor="text1"/>
          <w:sz w:val="20"/>
          <w:szCs w:val="20"/>
        </w:rPr>
        <w:t>. Создание генетически новых (рекомбинантных) структур.</w:t>
      </w:r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EC12BC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9B3F83" w:rsidRPr="00F429BA">
        <w:rPr>
          <w:color w:val="000000" w:themeColor="text1"/>
          <w:sz w:val="20"/>
          <w:szCs w:val="20"/>
          <w:lang w:val="kk-KZ"/>
        </w:rPr>
        <w:t>С</w:t>
      </w:r>
      <w:proofErr w:type="spellStart"/>
      <w:r w:rsidR="009B3F83" w:rsidRPr="00F429BA">
        <w:rPr>
          <w:color w:val="000000" w:themeColor="text1"/>
          <w:sz w:val="20"/>
          <w:szCs w:val="20"/>
        </w:rPr>
        <w:t>овер</w:t>
      </w:r>
      <w:r w:rsidR="009B3F83" w:rsidRPr="00F429BA">
        <w:rPr>
          <w:sz w:val="20"/>
          <w:szCs w:val="20"/>
        </w:rPr>
        <w:t>шенствование</w:t>
      </w:r>
      <w:proofErr w:type="spellEnd"/>
      <w:r w:rsidR="009B3F83" w:rsidRPr="00F429BA">
        <w:rPr>
          <w:sz w:val="20"/>
          <w:szCs w:val="20"/>
        </w:rPr>
        <w:t xml:space="preserve"> биообъектов методами </w:t>
      </w:r>
      <w:proofErr w:type="spellStart"/>
      <w:r w:rsidR="009B3F83" w:rsidRPr="00F429BA">
        <w:rPr>
          <w:sz w:val="20"/>
          <w:szCs w:val="20"/>
        </w:rPr>
        <w:t>in</w:t>
      </w:r>
      <w:proofErr w:type="spellEnd"/>
      <w:r w:rsidR="009B3F83" w:rsidRPr="00F429BA">
        <w:rPr>
          <w:sz w:val="20"/>
          <w:szCs w:val="20"/>
        </w:rPr>
        <w:t xml:space="preserve"> </w:t>
      </w:r>
      <w:proofErr w:type="spellStart"/>
      <w:r w:rsidR="009B3F83" w:rsidRPr="00F429BA">
        <w:rPr>
          <w:sz w:val="20"/>
          <w:szCs w:val="20"/>
        </w:rPr>
        <w:t>vitro</w:t>
      </w:r>
      <w:proofErr w:type="spellEnd"/>
      <w:r w:rsidR="009B3F83" w:rsidRPr="00F429BA">
        <w:rPr>
          <w:sz w:val="20"/>
          <w:szCs w:val="20"/>
        </w:rPr>
        <w:t>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9B3F83" w:rsidRPr="00F429BA" w:rsidRDefault="009B3F83" w:rsidP="009B3F83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color w:val="000000" w:themeColor="text1"/>
          <w:sz w:val="20"/>
          <w:szCs w:val="20"/>
        </w:rPr>
        <w:t xml:space="preserve">1. </w:t>
      </w:r>
      <w:r w:rsidRPr="00F429BA">
        <w:rPr>
          <w:color w:val="000000" w:themeColor="text1"/>
          <w:sz w:val="20"/>
          <w:szCs w:val="20"/>
        </w:rPr>
        <w:t>Создание генетически новых (рекомбинантных) структур.</w:t>
      </w:r>
    </w:p>
    <w:p w:rsidR="00F704D3" w:rsidRPr="00F429BA" w:rsidRDefault="00F704D3" w:rsidP="009C322C">
      <w:pPr>
        <w:jc w:val="both"/>
        <w:rPr>
          <w:color w:val="000000" w:themeColor="text1"/>
          <w:sz w:val="20"/>
          <w:szCs w:val="20"/>
          <w:lang w:val="kk-KZ"/>
        </w:rPr>
      </w:pPr>
    </w:p>
    <w:p w:rsidR="009B3F83" w:rsidRPr="00F429BA" w:rsidRDefault="00F704D3" w:rsidP="009C322C">
      <w:pPr>
        <w:jc w:val="both"/>
        <w:rPr>
          <w:bCs/>
          <w:color w:val="000000" w:themeColor="text1"/>
          <w:sz w:val="20"/>
          <w:szCs w:val="20"/>
          <w:lang w:val="kk-KZ" w:eastAsia="ar-SA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№13: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3F83" w:rsidRPr="00F429BA">
        <w:rPr>
          <w:bCs/>
          <w:color w:val="000000" w:themeColor="text1"/>
          <w:sz w:val="20"/>
          <w:szCs w:val="20"/>
          <w:lang w:val="kk-KZ" w:eastAsia="ar-SA"/>
        </w:rPr>
        <w:t xml:space="preserve">Пути синтеза первичных и вторичных метаболитов, имеющих промышленное значение. </w:t>
      </w:r>
    </w:p>
    <w:p w:rsidR="00670F8C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670F8C" w:rsidRPr="00F429BA">
        <w:rPr>
          <w:color w:val="000000" w:themeColor="text1"/>
          <w:sz w:val="20"/>
          <w:szCs w:val="20"/>
        </w:rPr>
        <w:t xml:space="preserve"> </w:t>
      </w:r>
      <w:r w:rsidR="009B3F83" w:rsidRPr="00F429BA">
        <w:rPr>
          <w:color w:val="000000" w:themeColor="text1"/>
          <w:sz w:val="20"/>
          <w:szCs w:val="20"/>
          <w:lang w:val="kk-KZ"/>
        </w:rPr>
        <w:t>Б</w:t>
      </w:r>
      <w:proofErr w:type="spellStart"/>
      <w:r w:rsidR="009B3F83" w:rsidRPr="00F429BA">
        <w:rPr>
          <w:color w:val="000000" w:themeColor="text1"/>
          <w:sz w:val="20"/>
          <w:szCs w:val="20"/>
        </w:rPr>
        <w:t>иотехнологическое</w:t>
      </w:r>
      <w:proofErr w:type="spellEnd"/>
      <w:r w:rsidR="009B3F83" w:rsidRPr="00F429BA">
        <w:rPr>
          <w:color w:val="000000" w:themeColor="text1"/>
          <w:sz w:val="20"/>
          <w:szCs w:val="20"/>
        </w:rPr>
        <w:t xml:space="preserve"> производство первичных метаболитов органические кислоты.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670F8C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234BF2" w:rsidRPr="00F429BA" w:rsidRDefault="009B3F83" w:rsidP="009C322C">
      <w:pPr>
        <w:jc w:val="both"/>
        <w:rPr>
          <w:bCs/>
          <w:color w:val="000000" w:themeColor="text1"/>
          <w:sz w:val="20"/>
          <w:szCs w:val="20"/>
          <w:lang w:val="kk-KZ" w:eastAsia="ar-SA"/>
        </w:rPr>
      </w:pPr>
      <w:r w:rsidRPr="00F429BA">
        <w:rPr>
          <w:color w:val="000000" w:themeColor="text1"/>
          <w:sz w:val="20"/>
          <w:szCs w:val="20"/>
        </w:rPr>
        <w:t xml:space="preserve">1. </w:t>
      </w:r>
      <w:r w:rsidRPr="00F429BA">
        <w:rPr>
          <w:bCs/>
          <w:color w:val="000000" w:themeColor="text1"/>
          <w:sz w:val="20"/>
          <w:szCs w:val="20"/>
          <w:lang w:val="kk-KZ" w:eastAsia="ar-SA"/>
        </w:rPr>
        <w:t>Пути синтеза первичных и вторичных метаболитов</w:t>
      </w:r>
    </w:p>
    <w:p w:rsidR="009B3F83" w:rsidRPr="00F429BA" w:rsidRDefault="009B3F83" w:rsidP="009C322C">
      <w:pPr>
        <w:jc w:val="both"/>
        <w:rPr>
          <w:color w:val="000000" w:themeColor="text1"/>
          <w:sz w:val="20"/>
          <w:szCs w:val="20"/>
        </w:rPr>
      </w:pPr>
    </w:p>
    <w:p w:rsidR="009B3F83" w:rsidRPr="00F429BA" w:rsidRDefault="00F704D3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№14: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3F83" w:rsidRPr="00F429BA">
        <w:rPr>
          <w:color w:val="000000" w:themeColor="text1"/>
          <w:sz w:val="20"/>
          <w:szCs w:val="20"/>
          <w:lang w:val="kk-KZ"/>
        </w:rPr>
        <w:t>Совершенствование биообъектов – продуцентов, используемых производстве лекарственных средств методами мутагенеза и селекции.</w:t>
      </w:r>
      <w:r w:rsidR="009B3F83" w:rsidRPr="00F429BA">
        <w:rPr>
          <w:color w:val="000000" w:themeColor="text1"/>
          <w:sz w:val="20"/>
          <w:szCs w:val="20"/>
          <w:lang w:val="kk-KZ"/>
        </w:rPr>
        <w:t>.</w:t>
      </w:r>
    </w:p>
    <w:p w:rsidR="009B3F83" w:rsidRPr="00F429BA" w:rsidRDefault="00234BF2" w:rsidP="009C322C">
      <w:pPr>
        <w:jc w:val="both"/>
        <w:rPr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202BBC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9B3F83" w:rsidRPr="00F429BA">
        <w:rPr>
          <w:color w:val="000000" w:themeColor="text1"/>
          <w:sz w:val="20"/>
          <w:szCs w:val="20"/>
          <w:lang w:val="kk-KZ"/>
        </w:rPr>
        <w:t>Изученеие б</w:t>
      </w:r>
      <w:proofErr w:type="spellStart"/>
      <w:r w:rsidR="009B3F83" w:rsidRPr="00F429BA">
        <w:rPr>
          <w:color w:val="000000" w:themeColor="text1"/>
          <w:sz w:val="20"/>
          <w:szCs w:val="20"/>
        </w:rPr>
        <w:t>иотехнологических</w:t>
      </w:r>
      <w:proofErr w:type="spellEnd"/>
      <w:r w:rsidR="009B3F83" w:rsidRPr="00F429BA">
        <w:rPr>
          <w:color w:val="000000" w:themeColor="text1"/>
          <w:sz w:val="20"/>
          <w:szCs w:val="20"/>
        </w:rPr>
        <w:t xml:space="preserve"> производств</w:t>
      </w:r>
      <w:r w:rsidR="009B3F83" w:rsidRPr="00F429BA">
        <w:rPr>
          <w:color w:val="000000" w:themeColor="text1"/>
          <w:sz w:val="20"/>
          <w:szCs w:val="20"/>
        </w:rPr>
        <w:t xml:space="preserve"> вторичных метаболитов антибиотики.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A34754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234BF2" w:rsidRPr="00F429BA" w:rsidRDefault="009B3F83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color w:val="000000" w:themeColor="text1"/>
          <w:sz w:val="20"/>
          <w:szCs w:val="20"/>
          <w:lang w:val="kk-KZ"/>
        </w:rPr>
        <w:t>1. И</w:t>
      </w:r>
      <w:r w:rsidRPr="00F429BA">
        <w:rPr>
          <w:color w:val="000000" w:themeColor="text1"/>
          <w:sz w:val="20"/>
          <w:szCs w:val="20"/>
          <w:lang w:val="kk-KZ"/>
        </w:rPr>
        <w:t>спользуемых производстве лекарственных средств методами мутагенеза и селекции..</w:t>
      </w:r>
    </w:p>
    <w:p w:rsidR="009B3F83" w:rsidRPr="00F429BA" w:rsidRDefault="009B3F83" w:rsidP="009C322C">
      <w:pPr>
        <w:jc w:val="both"/>
        <w:rPr>
          <w:b/>
          <w:snapToGrid w:val="0"/>
          <w:color w:val="000000" w:themeColor="text1"/>
          <w:sz w:val="20"/>
          <w:szCs w:val="20"/>
        </w:rPr>
      </w:pPr>
    </w:p>
    <w:p w:rsidR="00234BF2" w:rsidRPr="00F429BA" w:rsidRDefault="00F704D3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snapToGrid w:val="0"/>
          <w:color w:val="000000" w:themeColor="text1"/>
          <w:sz w:val="20"/>
          <w:szCs w:val="20"/>
        </w:rPr>
        <w:t>Тема семинарского занятия №15:</w:t>
      </w:r>
      <w:r w:rsidRPr="00F429BA">
        <w:rPr>
          <w:snapToGrid w:val="0"/>
          <w:color w:val="000000" w:themeColor="text1"/>
          <w:sz w:val="20"/>
          <w:szCs w:val="20"/>
        </w:rPr>
        <w:t xml:space="preserve"> </w:t>
      </w:r>
      <w:r w:rsidR="009B3F83" w:rsidRPr="00F429BA">
        <w:rPr>
          <w:bCs/>
          <w:sz w:val="20"/>
          <w:szCs w:val="20"/>
          <w:lang w:val="kk-KZ" w:eastAsia="ar-SA"/>
        </w:rPr>
        <w:t>Технологические линии производства  витаминов и ферментов.</w:t>
      </w:r>
    </w:p>
    <w:p w:rsidR="00234BF2" w:rsidRPr="00F429BA" w:rsidRDefault="00234BF2" w:rsidP="009C322C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Цель</w:t>
      </w:r>
      <w:r w:rsidRPr="00F429BA">
        <w:rPr>
          <w:b/>
          <w:i/>
          <w:color w:val="000000" w:themeColor="text1"/>
          <w:sz w:val="20"/>
          <w:szCs w:val="20"/>
        </w:rPr>
        <w:t>-</w:t>
      </w:r>
      <w:r w:rsidR="00202BBC" w:rsidRPr="00F429BA">
        <w:rPr>
          <w:color w:val="000000" w:themeColor="text1"/>
          <w:sz w:val="20"/>
          <w:szCs w:val="20"/>
          <w:lang w:val="kk-KZ"/>
        </w:rPr>
        <w:t xml:space="preserve"> </w:t>
      </w:r>
      <w:r w:rsidR="009B3F83" w:rsidRPr="00F429BA">
        <w:rPr>
          <w:bCs/>
          <w:sz w:val="20"/>
          <w:szCs w:val="20"/>
          <w:lang w:val="kk-KZ" w:eastAsia="ar-SA"/>
        </w:rPr>
        <w:t>Прикладная биотехнология в производстве витаминов и ферментов и применение в прикладной биотехнологии.</w:t>
      </w:r>
    </w:p>
    <w:p w:rsidR="00234BF2" w:rsidRPr="00F429BA" w:rsidRDefault="00234BF2" w:rsidP="009C322C">
      <w:pPr>
        <w:jc w:val="both"/>
        <w:rPr>
          <w:b/>
          <w:i/>
          <w:color w:val="000000" w:themeColor="text1"/>
          <w:sz w:val="20"/>
          <w:szCs w:val="20"/>
          <w:lang w:val="kk-KZ"/>
        </w:rPr>
      </w:pPr>
      <w:r w:rsidRPr="00F429BA">
        <w:rPr>
          <w:b/>
          <w:i/>
          <w:color w:val="000000" w:themeColor="text1"/>
          <w:sz w:val="20"/>
          <w:szCs w:val="20"/>
          <w:lang w:val="kk-KZ"/>
        </w:rPr>
        <w:t>Задачи</w:t>
      </w:r>
      <w:r w:rsidR="00202BBC" w:rsidRPr="00F429BA">
        <w:rPr>
          <w:b/>
          <w:i/>
          <w:color w:val="000000" w:themeColor="text1"/>
          <w:sz w:val="20"/>
          <w:szCs w:val="20"/>
          <w:lang w:val="kk-KZ"/>
        </w:rPr>
        <w:t>:</w:t>
      </w:r>
    </w:p>
    <w:p w:rsidR="009B3F83" w:rsidRPr="00F429BA" w:rsidRDefault="009B3F83" w:rsidP="009B3F83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color w:val="000000" w:themeColor="text1"/>
          <w:sz w:val="20"/>
          <w:szCs w:val="20"/>
        </w:rPr>
        <w:lastRenderedPageBreak/>
        <w:t xml:space="preserve">1. </w:t>
      </w:r>
      <w:r w:rsidRPr="00F429BA">
        <w:rPr>
          <w:bCs/>
          <w:sz w:val="20"/>
          <w:szCs w:val="20"/>
          <w:lang w:val="kk-KZ" w:eastAsia="ar-SA"/>
        </w:rPr>
        <w:t>Технологически</w:t>
      </w:r>
      <w:r w:rsidRPr="00F429BA">
        <w:rPr>
          <w:bCs/>
          <w:sz w:val="20"/>
          <w:szCs w:val="20"/>
          <w:lang w:val="kk-KZ" w:eastAsia="ar-SA"/>
        </w:rPr>
        <w:t>е линии производства  витаминов.</w:t>
      </w:r>
    </w:p>
    <w:p w:rsidR="009B3F83" w:rsidRPr="00F429BA" w:rsidRDefault="009B3F83" w:rsidP="009B3F83">
      <w:pPr>
        <w:jc w:val="both"/>
        <w:rPr>
          <w:color w:val="000000" w:themeColor="text1"/>
          <w:sz w:val="20"/>
          <w:szCs w:val="20"/>
          <w:lang w:val="kk-KZ"/>
        </w:rPr>
      </w:pPr>
      <w:r w:rsidRPr="00F429BA">
        <w:rPr>
          <w:bCs/>
          <w:sz w:val="20"/>
          <w:szCs w:val="20"/>
          <w:lang w:val="kk-KZ" w:eastAsia="ar-SA"/>
        </w:rPr>
        <w:t xml:space="preserve">2. </w:t>
      </w:r>
      <w:r w:rsidRPr="00F429BA">
        <w:rPr>
          <w:bCs/>
          <w:sz w:val="20"/>
          <w:szCs w:val="20"/>
          <w:lang w:val="kk-KZ" w:eastAsia="ar-SA"/>
        </w:rPr>
        <w:t>Технологические линии производства  ферментов.</w:t>
      </w:r>
    </w:p>
    <w:p w:rsidR="0046283C" w:rsidRPr="00F429BA" w:rsidRDefault="0046283C" w:rsidP="009C322C">
      <w:pPr>
        <w:jc w:val="both"/>
        <w:rPr>
          <w:color w:val="000000" w:themeColor="text1"/>
          <w:sz w:val="20"/>
          <w:szCs w:val="20"/>
          <w:lang w:val="kk-KZ"/>
        </w:rPr>
      </w:pPr>
    </w:p>
    <w:p w:rsidR="009B3F83" w:rsidRPr="00F429BA" w:rsidRDefault="009B3F83" w:rsidP="009B3F83">
      <w:pPr>
        <w:autoSpaceDE w:val="0"/>
        <w:autoSpaceDN w:val="0"/>
        <w:adjustRightInd w:val="0"/>
        <w:jc w:val="both"/>
        <w:rPr>
          <w:b/>
          <w:sz w:val="20"/>
          <w:szCs w:val="20"/>
          <w:lang w:val="kk-KZ"/>
        </w:rPr>
      </w:pPr>
      <w:r w:rsidRPr="00F429BA">
        <w:rPr>
          <w:b/>
          <w:sz w:val="20"/>
          <w:szCs w:val="20"/>
          <w:lang w:val="kk-KZ"/>
        </w:rPr>
        <w:t>Литература</w:t>
      </w:r>
    </w:p>
    <w:p w:rsidR="009B3F83" w:rsidRPr="00F429BA" w:rsidRDefault="009B3F83" w:rsidP="009B3F83">
      <w:pPr>
        <w:jc w:val="both"/>
        <w:rPr>
          <w:b/>
          <w:sz w:val="20"/>
          <w:szCs w:val="20"/>
        </w:rPr>
      </w:pPr>
      <w:r w:rsidRPr="00F429BA">
        <w:rPr>
          <w:b/>
          <w:sz w:val="20"/>
          <w:szCs w:val="20"/>
        </w:rPr>
        <w:t>Основная:</w:t>
      </w:r>
    </w:p>
    <w:p w:rsidR="009B3F83" w:rsidRPr="00F429BA" w:rsidRDefault="009B3F83" w:rsidP="009B3F83">
      <w:pPr>
        <w:jc w:val="both"/>
        <w:rPr>
          <w:sz w:val="20"/>
          <w:szCs w:val="20"/>
          <w:shd w:val="clear" w:color="auto" w:fill="FFFFFF"/>
        </w:rPr>
      </w:pPr>
      <w:r w:rsidRPr="00F429BA">
        <w:rPr>
          <w:sz w:val="20"/>
          <w:szCs w:val="20"/>
        </w:rPr>
        <w:t>1.</w:t>
      </w:r>
      <w:r w:rsidRPr="00F429BA">
        <w:rPr>
          <w:sz w:val="20"/>
          <w:szCs w:val="20"/>
          <w:lang w:val="kk-KZ"/>
        </w:rPr>
        <w:t xml:space="preserve"> </w:t>
      </w:r>
      <w:r w:rsidRPr="00F429BA">
        <w:rPr>
          <w:rStyle w:val="bolighting"/>
          <w:bCs/>
          <w:sz w:val="20"/>
          <w:szCs w:val="20"/>
          <w:shd w:val="clear" w:color="auto" w:fill="FFFFFF"/>
        </w:rPr>
        <w:t>Биотехнология</w:t>
      </w:r>
      <w:r w:rsidRPr="00F429BA">
        <w:rPr>
          <w:sz w:val="20"/>
          <w:szCs w:val="20"/>
          <w:shd w:val="clear" w:color="auto" w:fill="FFFFFF"/>
        </w:rPr>
        <w:t xml:space="preserve">: 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  <w:shd w:val="clear" w:color="auto" w:fill="FFFFFF"/>
        </w:rPr>
        <w:t>учебник / И. В. Тихонов, Е. С. </w:t>
      </w:r>
      <w:r w:rsidRPr="00F429BA">
        <w:rPr>
          <w:rStyle w:val="bolighting"/>
          <w:sz w:val="20"/>
          <w:szCs w:val="20"/>
          <w:shd w:val="clear" w:color="auto" w:fill="FFFFFF"/>
        </w:rPr>
        <w:t>Воронин</w:t>
      </w:r>
      <w:r w:rsidRPr="00F429BA">
        <w:rPr>
          <w:sz w:val="20"/>
          <w:szCs w:val="20"/>
          <w:shd w:val="clear" w:color="auto" w:fill="FFFFFF"/>
        </w:rPr>
        <w:t>, Е. А. Рубан [и др.]. - СПб</w:t>
      </w:r>
      <w:proofErr w:type="gramStart"/>
      <w:r w:rsidRPr="00F429BA">
        <w:rPr>
          <w:sz w:val="20"/>
          <w:szCs w:val="20"/>
          <w:shd w:val="clear" w:color="auto" w:fill="FFFFFF"/>
        </w:rPr>
        <w:t xml:space="preserve">. : </w:t>
      </w:r>
      <w:proofErr w:type="gramEnd"/>
      <w:r w:rsidRPr="00F429BA">
        <w:rPr>
          <w:sz w:val="20"/>
          <w:szCs w:val="20"/>
          <w:shd w:val="clear" w:color="auto" w:fill="FFFFFF"/>
        </w:rPr>
        <w:t>ГИОРД, 2008.- 703 с.</w:t>
      </w:r>
    </w:p>
    <w:p w:rsidR="009B3F83" w:rsidRPr="00F429BA" w:rsidRDefault="009B3F83" w:rsidP="009B3F83">
      <w:pPr>
        <w:jc w:val="both"/>
        <w:rPr>
          <w:b/>
          <w:sz w:val="20"/>
          <w:szCs w:val="20"/>
          <w:lang w:val="kk-KZ"/>
        </w:rPr>
      </w:pPr>
      <w:r w:rsidRPr="00F429BA">
        <w:rPr>
          <w:b/>
          <w:sz w:val="20"/>
          <w:szCs w:val="20"/>
          <w:lang w:val="kk-KZ"/>
        </w:rPr>
        <w:t>Дополнительная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</w:rPr>
        <w:t xml:space="preserve">1.Промышленная микробиология / З. А. Аркадьева [и др.]; под ред. Н. С. Егорова. – М.: </w:t>
      </w:r>
      <w:proofErr w:type="spellStart"/>
      <w:r w:rsidRPr="00F429BA">
        <w:rPr>
          <w:sz w:val="20"/>
          <w:szCs w:val="20"/>
        </w:rPr>
        <w:t>Высш</w:t>
      </w:r>
      <w:proofErr w:type="spellEnd"/>
      <w:r w:rsidRPr="00F429BA">
        <w:rPr>
          <w:sz w:val="20"/>
          <w:szCs w:val="20"/>
        </w:rPr>
        <w:t xml:space="preserve">. </w:t>
      </w:r>
      <w:proofErr w:type="spellStart"/>
      <w:r w:rsidRPr="00F429BA">
        <w:rPr>
          <w:sz w:val="20"/>
          <w:szCs w:val="20"/>
        </w:rPr>
        <w:t>шк</w:t>
      </w:r>
      <w:proofErr w:type="spellEnd"/>
      <w:r w:rsidRPr="00F429BA">
        <w:rPr>
          <w:sz w:val="20"/>
          <w:szCs w:val="20"/>
        </w:rPr>
        <w:t>., 1989. − 688 с.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</w:rPr>
        <w:t xml:space="preserve">2. Мосичев, М. С. Общая технология микробиологических производств / М. С. Мосичев, А. А. </w:t>
      </w:r>
      <w:proofErr w:type="spellStart"/>
      <w:r w:rsidRPr="00F429BA">
        <w:rPr>
          <w:sz w:val="20"/>
          <w:szCs w:val="20"/>
        </w:rPr>
        <w:t>Складнев</w:t>
      </w:r>
      <w:proofErr w:type="spellEnd"/>
      <w:r w:rsidRPr="00F429BA">
        <w:rPr>
          <w:sz w:val="20"/>
          <w:szCs w:val="20"/>
        </w:rPr>
        <w:t xml:space="preserve">, В. Б. Котов. – М.: Легкая и пищевая </w:t>
      </w:r>
      <w:proofErr w:type="spellStart"/>
      <w:r w:rsidRPr="00F429BA">
        <w:rPr>
          <w:sz w:val="20"/>
          <w:szCs w:val="20"/>
        </w:rPr>
        <w:t>пром-сть</w:t>
      </w:r>
      <w:proofErr w:type="spellEnd"/>
      <w:r w:rsidRPr="00F429BA">
        <w:rPr>
          <w:sz w:val="20"/>
          <w:szCs w:val="20"/>
        </w:rPr>
        <w:t xml:space="preserve">, 1982. – 254 с. 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</w:rPr>
        <w:t xml:space="preserve">3. </w:t>
      </w:r>
      <w:proofErr w:type="spellStart"/>
      <w:r w:rsidRPr="00F429BA">
        <w:rPr>
          <w:sz w:val="20"/>
          <w:szCs w:val="20"/>
        </w:rPr>
        <w:t>Холькин</w:t>
      </w:r>
      <w:proofErr w:type="spellEnd"/>
      <w:r w:rsidRPr="00F429BA">
        <w:rPr>
          <w:sz w:val="20"/>
          <w:szCs w:val="20"/>
        </w:rPr>
        <w:t xml:space="preserve">, Ю. И. Технология гидролизных производств / Ю. И. </w:t>
      </w:r>
      <w:proofErr w:type="spellStart"/>
      <w:r w:rsidRPr="00F429BA">
        <w:rPr>
          <w:sz w:val="20"/>
          <w:szCs w:val="20"/>
        </w:rPr>
        <w:t>Холькин</w:t>
      </w:r>
      <w:proofErr w:type="spellEnd"/>
      <w:r w:rsidRPr="00F429BA">
        <w:rPr>
          <w:sz w:val="20"/>
          <w:szCs w:val="20"/>
        </w:rPr>
        <w:t xml:space="preserve">. – М.: Лесная </w:t>
      </w:r>
      <w:proofErr w:type="spellStart"/>
      <w:r w:rsidRPr="00F429BA">
        <w:rPr>
          <w:sz w:val="20"/>
          <w:szCs w:val="20"/>
        </w:rPr>
        <w:t>пром-сть</w:t>
      </w:r>
      <w:proofErr w:type="spellEnd"/>
      <w:r w:rsidRPr="00F429BA">
        <w:rPr>
          <w:sz w:val="20"/>
          <w:szCs w:val="20"/>
        </w:rPr>
        <w:t xml:space="preserve">, 1989. – 496 с. 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  <w:lang w:val="kk-KZ"/>
        </w:rPr>
        <w:t>4</w:t>
      </w:r>
      <w:r w:rsidRPr="00F429BA">
        <w:rPr>
          <w:sz w:val="20"/>
          <w:szCs w:val="20"/>
        </w:rPr>
        <w:t xml:space="preserve">. </w:t>
      </w:r>
      <w:proofErr w:type="spellStart"/>
      <w:r w:rsidRPr="00F429BA">
        <w:rPr>
          <w:sz w:val="20"/>
          <w:szCs w:val="20"/>
        </w:rPr>
        <w:t>Виестур</w:t>
      </w:r>
      <w:proofErr w:type="spellEnd"/>
      <w:r w:rsidRPr="00F429BA">
        <w:rPr>
          <w:sz w:val="20"/>
          <w:szCs w:val="20"/>
        </w:rPr>
        <w:t xml:space="preserve">, У. Э. Системы ферментации / У. Э. </w:t>
      </w:r>
      <w:proofErr w:type="spellStart"/>
      <w:r w:rsidRPr="00F429BA">
        <w:rPr>
          <w:sz w:val="20"/>
          <w:szCs w:val="20"/>
        </w:rPr>
        <w:t>Виестур</w:t>
      </w:r>
      <w:proofErr w:type="spellEnd"/>
      <w:r w:rsidRPr="00F429BA">
        <w:rPr>
          <w:sz w:val="20"/>
          <w:szCs w:val="20"/>
        </w:rPr>
        <w:t xml:space="preserve">, А. М. Кузнецов, В. В. Савенков. – Рига: </w:t>
      </w:r>
      <w:proofErr w:type="spellStart"/>
      <w:r w:rsidRPr="00F429BA">
        <w:rPr>
          <w:sz w:val="20"/>
          <w:szCs w:val="20"/>
        </w:rPr>
        <w:t>Зинатне</w:t>
      </w:r>
      <w:proofErr w:type="spellEnd"/>
      <w:r w:rsidRPr="00F429BA">
        <w:rPr>
          <w:sz w:val="20"/>
          <w:szCs w:val="20"/>
        </w:rPr>
        <w:t xml:space="preserve">, 1986. – 368 с. </w:t>
      </w:r>
    </w:p>
    <w:p w:rsidR="009B3F83" w:rsidRPr="00F429BA" w:rsidRDefault="009B3F83" w:rsidP="009B3F83">
      <w:pPr>
        <w:jc w:val="both"/>
        <w:rPr>
          <w:sz w:val="20"/>
          <w:szCs w:val="20"/>
        </w:rPr>
      </w:pPr>
      <w:r w:rsidRPr="00F429BA">
        <w:rPr>
          <w:sz w:val="20"/>
          <w:szCs w:val="20"/>
        </w:rPr>
        <w:t xml:space="preserve">5. </w:t>
      </w:r>
      <w:proofErr w:type="spellStart"/>
      <w:r w:rsidRPr="00F429BA">
        <w:rPr>
          <w:sz w:val="20"/>
          <w:szCs w:val="20"/>
        </w:rPr>
        <w:t>Виестур</w:t>
      </w:r>
      <w:proofErr w:type="spellEnd"/>
      <w:r w:rsidRPr="00F429BA">
        <w:rPr>
          <w:sz w:val="20"/>
          <w:szCs w:val="20"/>
        </w:rPr>
        <w:t xml:space="preserve">, У. Э. Биотехнология. Биологические агенты, технология, аппаратура / У. Э. </w:t>
      </w:r>
      <w:proofErr w:type="spellStart"/>
      <w:r w:rsidRPr="00F429BA">
        <w:rPr>
          <w:sz w:val="20"/>
          <w:szCs w:val="20"/>
        </w:rPr>
        <w:t>Виестур</w:t>
      </w:r>
      <w:proofErr w:type="spellEnd"/>
      <w:r w:rsidRPr="00F429BA">
        <w:rPr>
          <w:sz w:val="20"/>
          <w:szCs w:val="20"/>
        </w:rPr>
        <w:t xml:space="preserve">, И. А. </w:t>
      </w:r>
      <w:proofErr w:type="gramStart"/>
      <w:r w:rsidRPr="00F429BA">
        <w:rPr>
          <w:sz w:val="20"/>
          <w:szCs w:val="20"/>
        </w:rPr>
        <w:t>Шмите</w:t>
      </w:r>
      <w:proofErr w:type="gramEnd"/>
      <w:r w:rsidRPr="00F429BA">
        <w:rPr>
          <w:sz w:val="20"/>
          <w:szCs w:val="20"/>
        </w:rPr>
        <w:t xml:space="preserve">, А. В. </w:t>
      </w:r>
      <w:proofErr w:type="spellStart"/>
      <w:r w:rsidRPr="00F429BA">
        <w:rPr>
          <w:sz w:val="20"/>
          <w:szCs w:val="20"/>
        </w:rPr>
        <w:t>Жилевич</w:t>
      </w:r>
      <w:proofErr w:type="spellEnd"/>
      <w:r w:rsidRPr="00F429BA">
        <w:rPr>
          <w:sz w:val="20"/>
          <w:szCs w:val="20"/>
        </w:rPr>
        <w:t xml:space="preserve">. – Рига: </w:t>
      </w:r>
      <w:proofErr w:type="spellStart"/>
      <w:r w:rsidRPr="00F429BA">
        <w:rPr>
          <w:sz w:val="20"/>
          <w:szCs w:val="20"/>
        </w:rPr>
        <w:t>Зинатне</w:t>
      </w:r>
      <w:proofErr w:type="spellEnd"/>
      <w:r w:rsidRPr="00F429BA">
        <w:rPr>
          <w:sz w:val="20"/>
          <w:szCs w:val="20"/>
        </w:rPr>
        <w:t>, 1987. – 263 с.</w:t>
      </w:r>
    </w:p>
    <w:p w:rsidR="009B3F83" w:rsidRPr="00F429BA" w:rsidRDefault="009B3F83" w:rsidP="009B3F83">
      <w:pPr>
        <w:jc w:val="both"/>
        <w:rPr>
          <w:b/>
          <w:sz w:val="20"/>
          <w:szCs w:val="20"/>
          <w:lang w:val="kk-KZ"/>
        </w:rPr>
      </w:pPr>
      <w:r w:rsidRPr="00F429BA">
        <w:rPr>
          <w:sz w:val="20"/>
          <w:szCs w:val="20"/>
          <w:lang w:val="kk-KZ"/>
        </w:rPr>
        <w:t xml:space="preserve"> </w:t>
      </w:r>
      <w:r w:rsidRPr="00F429BA">
        <w:rPr>
          <w:b/>
          <w:sz w:val="20"/>
          <w:szCs w:val="20"/>
          <w:lang w:val="kk-KZ"/>
        </w:rPr>
        <w:t>Литература для  семинарских занятий</w:t>
      </w:r>
    </w:p>
    <w:p w:rsidR="009B3F83" w:rsidRPr="00F429BA" w:rsidRDefault="009B3F83" w:rsidP="009B3F83">
      <w:pPr>
        <w:jc w:val="both"/>
        <w:rPr>
          <w:sz w:val="20"/>
          <w:szCs w:val="20"/>
          <w:lang w:val="kk-KZ"/>
        </w:rPr>
      </w:pPr>
      <w:r w:rsidRPr="00F429BA">
        <w:rPr>
          <w:sz w:val="20"/>
          <w:szCs w:val="20"/>
          <w:lang w:val="kk-KZ"/>
        </w:rPr>
        <w:t>1. Воронин А.С. Биотехнология: учебное пособие.-  Москва:  ИНФРА-М, 2005. - 451 с.</w:t>
      </w:r>
    </w:p>
    <w:p w:rsidR="009B3F83" w:rsidRPr="00F429BA" w:rsidRDefault="009B3F83" w:rsidP="009B3F83">
      <w:pPr>
        <w:rPr>
          <w:b/>
          <w:sz w:val="20"/>
          <w:szCs w:val="20"/>
        </w:rPr>
      </w:pPr>
    </w:p>
    <w:p w:rsidR="009B3F83" w:rsidRPr="00F429BA" w:rsidRDefault="009B3F83" w:rsidP="009B3F83">
      <w:pPr>
        <w:rPr>
          <w:b/>
          <w:sz w:val="20"/>
          <w:szCs w:val="20"/>
        </w:rPr>
      </w:pPr>
      <w:r w:rsidRPr="00F429BA">
        <w:rPr>
          <w:b/>
          <w:sz w:val="20"/>
          <w:szCs w:val="20"/>
        </w:rPr>
        <w:t>Интернет ресурсы:</w:t>
      </w:r>
    </w:p>
    <w:p w:rsidR="009B3F83" w:rsidRPr="00F429BA" w:rsidRDefault="009B3F83" w:rsidP="009B3F83">
      <w:pPr>
        <w:rPr>
          <w:sz w:val="20"/>
          <w:szCs w:val="20"/>
        </w:rPr>
      </w:pPr>
      <w:r w:rsidRPr="00F429BA">
        <w:rPr>
          <w:sz w:val="20"/>
          <w:szCs w:val="20"/>
        </w:rPr>
        <w:t xml:space="preserve">1. </w:t>
      </w:r>
      <w:hyperlink r:id="rId7" w:history="1">
        <w:r w:rsidRPr="00F429BA">
          <w:rPr>
            <w:rStyle w:val="a7"/>
            <w:color w:val="0560A6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:rsidR="009B3F83" w:rsidRPr="00F429BA" w:rsidRDefault="009B3F83" w:rsidP="009B3F83">
      <w:pPr>
        <w:pStyle w:val="a8"/>
        <w:jc w:val="both"/>
        <w:rPr>
          <w:rFonts w:ascii="Times New Roman" w:hAnsi="Times New Roman"/>
          <w:color w:val="0070C0"/>
          <w:sz w:val="20"/>
          <w:szCs w:val="20"/>
          <w:lang w:val="kk-KZ"/>
        </w:rPr>
      </w:pPr>
      <w:r w:rsidRPr="00F429BA">
        <w:rPr>
          <w:rFonts w:ascii="Times New Roman" w:hAnsi="Times New Roman"/>
          <w:color w:val="0070C0"/>
          <w:sz w:val="20"/>
          <w:szCs w:val="20"/>
        </w:rPr>
        <w:t xml:space="preserve">2. </w:t>
      </w:r>
      <w:hyperlink r:id="rId8" w:history="1">
        <w:r w:rsidRPr="00F429BA">
          <w:rPr>
            <w:rStyle w:val="a7"/>
            <w:rFonts w:ascii="Times New Roman" w:hAnsi="Times New Roman"/>
            <w:color w:val="0070C0"/>
            <w:sz w:val="20"/>
            <w:szCs w:val="20"/>
            <w:lang w:val="kk-KZ"/>
          </w:rPr>
          <w:t>http://znanium.com/catalog/product</w:t>
        </w:r>
      </w:hyperlink>
    </w:p>
    <w:p w:rsidR="009B3F83" w:rsidRPr="00F429BA" w:rsidRDefault="009B3F83" w:rsidP="009B3F83">
      <w:pPr>
        <w:pStyle w:val="a8"/>
        <w:jc w:val="both"/>
        <w:rPr>
          <w:rFonts w:ascii="Times New Roman" w:hAnsi="Times New Roman"/>
          <w:color w:val="0070C0"/>
          <w:sz w:val="20"/>
          <w:szCs w:val="20"/>
          <w:lang w:val="kk-KZ"/>
        </w:rPr>
      </w:pPr>
      <w:r w:rsidRPr="00F429BA">
        <w:rPr>
          <w:rFonts w:ascii="Times New Roman" w:hAnsi="Times New Roman"/>
          <w:color w:val="0070C0"/>
          <w:sz w:val="20"/>
          <w:szCs w:val="20"/>
          <w:lang w:val="kk-KZ"/>
        </w:rPr>
        <w:t xml:space="preserve">3. </w:t>
      </w:r>
      <w:hyperlink r:id="rId9" w:history="1">
        <w:r w:rsidRPr="00F429BA">
          <w:rPr>
            <w:rStyle w:val="a7"/>
            <w:rFonts w:ascii="Times New Roman" w:hAnsi="Times New Roman"/>
            <w:color w:val="0070C0"/>
            <w:sz w:val="20"/>
            <w:szCs w:val="20"/>
            <w:lang w:val="kk-KZ"/>
          </w:rPr>
          <w:t>https://urait.ru/book/processy-i-apparaty-biotehnologii-fermentacionnye-apparaty</w:t>
        </w:r>
      </w:hyperlink>
    </w:p>
    <w:p w:rsidR="00234BF2" w:rsidRPr="00F704D3" w:rsidRDefault="00234BF2" w:rsidP="009C322C">
      <w:pPr>
        <w:tabs>
          <w:tab w:val="left" w:pos="1230"/>
        </w:tabs>
        <w:jc w:val="both"/>
        <w:rPr>
          <w:color w:val="000000" w:themeColor="text1"/>
        </w:rPr>
      </w:pPr>
    </w:p>
    <w:sectPr w:rsidR="00234BF2" w:rsidRPr="00F7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E01"/>
    <w:multiLevelType w:val="hybridMultilevel"/>
    <w:tmpl w:val="E92A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B6998"/>
    <w:multiLevelType w:val="hybridMultilevel"/>
    <w:tmpl w:val="C890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4"/>
  </w:num>
  <w:num w:numId="12">
    <w:abstractNumId w:val="7"/>
  </w:num>
  <w:num w:numId="13">
    <w:abstractNumId w:val="15"/>
  </w:num>
  <w:num w:numId="14">
    <w:abstractNumId w:val="13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073220"/>
    <w:rsid w:val="001B43DB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70F8C"/>
    <w:rsid w:val="007E7DE6"/>
    <w:rsid w:val="008167A2"/>
    <w:rsid w:val="008F3C11"/>
    <w:rsid w:val="009B3F83"/>
    <w:rsid w:val="009B7E8B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D461F4"/>
    <w:rsid w:val="00D74CC4"/>
    <w:rsid w:val="00E612E8"/>
    <w:rsid w:val="00EC12BC"/>
    <w:rsid w:val="00F362A1"/>
    <w:rsid w:val="00F429BA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9B3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9B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biotehnologii-fermentacionnye-apparaty-43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6967-4F5A-43E7-9287-AE0D5686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33</cp:revision>
  <dcterms:created xsi:type="dcterms:W3CDTF">2021-11-09T07:49:00Z</dcterms:created>
  <dcterms:modified xsi:type="dcterms:W3CDTF">2022-09-11T17:21:00Z</dcterms:modified>
</cp:coreProperties>
</file>